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1419"/>
        <w:gridCol w:w="5526"/>
      </w:tblGrid>
      <w:tr w:rsidR="0067476B" w:rsidRPr="0087149B" w:rsidTr="0087149B">
        <w:tc>
          <w:tcPr>
            <w:tcW w:w="3115" w:type="dxa"/>
          </w:tcPr>
          <w:p w:rsidR="0067476B" w:rsidRPr="0087149B" w:rsidRDefault="00A51D3A" w:rsidP="008714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983" w:type="dxa"/>
          </w:tcPr>
          <w:p w:rsidR="0067476B" w:rsidRPr="0087149B" w:rsidRDefault="0067476B" w:rsidP="008714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7476B" w:rsidRPr="0087149B" w:rsidRDefault="00B70BBD" w:rsidP="00E13A5E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1ABABDDB" wp14:editId="44A67D40">
                  <wp:extent cx="3371850" cy="15144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6B0D36" w:rsidRPr="0087149B" w:rsidRDefault="006B0D36" w:rsidP="0087149B">
      <w:pPr>
        <w:jc w:val="both"/>
        <w:rPr>
          <w:sz w:val="24"/>
          <w:szCs w:val="24"/>
        </w:rPr>
      </w:pPr>
    </w:p>
    <w:p w:rsidR="0067476B" w:rsidRPr="0087149B" w:rsidRDefault="0067476B" w:rsidP="0087149B">
      <w:pPr>
        <w:pStyle w:val="1"/>
        <w:ind w:left="8364" w:right="141" w:hanging="8364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Отчёт</w:t>
      </w:r>
      <w:r w:rsidRPr="0087149B">
        <w:rPr>
          <w:spacing w:val="-21"/>
          <w:sz w:val="24"/>
          <w:szCs w:val="24"/>
        </w:rPr>
        <w:t xml:space="preserve"> </w:t>
      </w:r>
      <w:r w:rsidRPr="0087149B">
        <w:rPr>
          <w:sz w:val="24"/>
          <w:szCs w:val="24"/>
        </w:rPr>
        <w:t>по</w:t>
      </w:r>
      <w:r w:rsidRPr="0087149B">
        <w:rPr>
          <w:spacing w:val="-21"/>
          <w:sz w:val="24"/>
          <w:szCs w:val="24"/>
        </w:rPr>
        <w:t xml:space="preserve"> </w:t>
      </w:r>
      <w:r w:rsidRPr="0087149B">
        <w:rPr>
          <w:sz w:val="24"/>
          <w:szCs w:val="24"/>
        </w:rPr>
        <w:t>самообсследованию</w:t>
      </w:r>
      <w:r w:rsidRPr="0087149B">
        <w:rPr>
          <w:spacing w:val="-22"/>
          <w:sz w:val="24"/>
          <w:szCs w:val="24"/>
        </w:rPr>
        <w:t xml:space="preserve"> </w:t>
      </w:r>
      <w:r w:rsidRPr="0087149B">
        <w:rPr>
          <w:sz w:val="24"/>
          <w:szCs w:val="24"/>
        </w:rPr>
        <w:t>в</w:t>
      </w:r>
      <w:r w:rsidRPr="0087149B">
        <w:rPr>
          <w:spacing w:val="-22"/>
          <w:sz w:val="24"/>
          <w:szCs w:val="24"/>
        </w:rPr>
        <w:t xml:space="preserve"> </w:t>
      </w:r>
      <w:r w:rsidRPr="0087149B">
        <w:rPr>
          <w:sz w:val="24"/>
          <w:szCs w:val="24"/>
        </w:rPr>
        <w:t>МБДОУ№10</w:t>
      </w:r>
      <w:r w:rsidRPr="0087149B">
        <w:rPr>
          <w:spacing w:val="-24"/>
          <w:sz w:val="24"/>
          <w:szCs w:val="24"/>
        </w:rPr>
        <w:t xml:space="preserve"> </w:t>
      </w:r>
      <w:r w:rsidRPr="0087149B">
        <w:rPr>
          <w:spacing w:val="-5"/>
          <w:sz w:val="24"/>
          <w:szCs w:val="24"/>
        </w:rPr>
        <w:t>«</w:t>
      </w:r>
      <w:proofErr w:type="spellStart"/>
      <w:r w:rsidRPr="0087149B">
        <w:rPr>
          <w:spacing w:val="-5"/>
          <w:sz w:val="24"/>
          <w:szCs w:val="24"/>
        </w:rPr>
        <w:t>Чишма</w:t>
      </w:r>
      <w:proofErr w:type="spellEnd"/>
      <w:r w:rsidRPr="0087149B">
        <w:rPr>
          <w:spacing w:val="-5"/>
          <w:sz w:val="24"/>
          <w:szCs w:val="24"/>
        </w:rPr>
        <w:t xml:space="preserve">» </w:t>
      </w:r>
      <w:r w:rsidR="00987359" w:rsidRPr="0087149B">
        <w:rPr>
          <w:sz w:val="24"/>
          <w:szCs w:val="24"/>
        </w:rPr>
        <w:t>за 2018</w:t>
      </w:r>
      <w:r w:rsidR="00E13A5E">
        <w:rPr>
          <w:sz w:val="24"/>
          <w:szCs w:val="24"/>
        </w:rPr>
        <w:t xml:space="preserve"> – 2019 год</w:t>
      </w:r>
      <w:r w:rsidR="00E13A5E">
        <w:rPr>
          <w:spacing w:val="1"/>
          <w:sz w:val="24"/>
          <w:szCs w:val="24"/>
        </w:rPr>
        <w:t>а.</w:t>
      </w:r>
    </w:p>
    <w:p w:rsidR="0067476B" w:rsidRPr="0087149B" w:rsidRDefault="0067476B" w:rsidP="0087149B">
      <w:pPr>
        <w:pStyle w:val="1"/>
        <w:ind w:left="8364" w:right="141" w:hanging="8364"/>
        <w:jc w:val="both"/>
        <w:rPr>
          <w:sz w:val="24"/>
          <w:szCs w:val="24"/>
        </w:rPr>
      </w:pPr>
    </w:p>
    <w:p w:rsidR="0067476B" w:rsidRPr="0087149B" w:rsidRDefault="0067476B" w:rsidP="0087149B">
      <w:pPr>
        <w:pStyle w:val="1"/>
        <w:ind w:left="8364" w:right="141" w:hanging="8364"/>
        <w:jc w:val="both"/>
        <w:rPr>
          <w:sz w:val="24"/>
          <w:szCs w:val="24"/>
        </w:rPr>
      </w:pPr>
      <w:r w:rsidRPr="0087149B">
        <w:rPr>
          <w:sz w:val="24"/>
          <w:szCs w:val="24"/>
          <w:u w:val="single"/>
          <w:lang w:eastAsia="ar-SA" w:bidi="ar-SA"/>
        </w:rPr>
        <w:t>Общая характеристика образовательного учреждения</w:t>
      </w:r>
    </w:p>
    <w:p w:rsidR="0067476B" w:rsidRPr="0087149B" w:rsidRDefault="0067476B" w:rsidP="0087149B">
      <w:pPr>
        <w:widowControl/>
        <w:autoSpaceDE/>
        <w:autoSpaceDN/>
        <w:ind w:firstLine="567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Муниципальное бюджетное дошкольное образовательное учреждение «Детский сад общеразвивающего</w:t>
      </w:r>
      <w:r w:rsidRPr="0087149B">
        <w:rPr>
          <w:sz w:val="24"/>
          <w:szCs w:val="24"/>
          <w:lang w:eastAsia="ar-SA" w:bidi="ar-SA"/>
        </w:rPr>
        <w:tab/>
        <w:t>вида    №10 «</w:t>
      </w:r>
      <w:proofErr w:type="spellStart"/>
      <w:r w:rsidRPr="0087149B">
        <w:rPr>
          <w:sz w:val="24"/>
          <w:szCs w:val="24"/>
          <w:lang w:eastAsia="ar-SA" w:bidi="ar-SA"/>
        </w:rPr>
        <w:t>Чишма</w:t>
      </w:r>
      <w:proofErr w:type="spellEnd"/>
      <w:r w:rsidRPr="0087149B">
        <w:rPr>
          <w:sz w:val="24"/>
          <w:szCs w:val="24"/>
          <w:lang w:eastAsia="ar-SA" w:bidi="ar-SA"/>
        </w:rPr>
        <w:t xml:space="preserve">» </w:t>
      </w:r>
      <w:proofErr w:type="spellStart"/>
      <w:r w:rsidRPr="0087149B">
        <w:rPr>
          <w:sz w:val="24"/>
          <w:szCs w:val="24"/>
          <w:lang w:eastAsia="ar-SA" w:bidi="ar-SA"/>
        </w:rPr>
        <w:t>Мензелинского</w:t>
      </w:r>
      <w:proofErr w:type="spellEnd"/>
      <w:r w:rsidRPr="0087149B">
        <w:rPr>
          <w:sz w:val="24"/>
          <w:szCs w:val="24"/>
          <w:lang w:eastAsia="ar-SA" w:bidi="ar-SA"/>
        </w:rPr>
        <w:t xml:space="preserve">    муниципального     района РТ функционирует с 1994 года. Право на ведение образовательной деятельности, государственный статус детского сада подтверждается следующими документами:</w:t>
      </w:r>
    </w:p>
    <w:p w:rsidR="0067476B" w:rsidRPr="0087149B" w:rsidRDefault="0067476B" w:rsidP="0087149B">
      <w:pPr>
        <w:suppressAutoHyphens/>
        <w:autoSpaceDE/>
        <w:autoSpaceDN/>
        <w:ind w:firstLine="567"/>
        <w:jc w:val="both"/>
        <w:rPr>
          <w:b/>
          <w:i/>
          <w:sz w:val="24"/>
          <w:szCs w:val="24"/>
          <w:lang w:eastAsia="ar-SA" w:bidi="ar-SA"/>
        </w:rPr>
      </w:pPr>
      <w:r w:rsidRPr="0087149B">
        <w:rPr>
          <w:b/>
          <w:sz w:val="24"/>
          <w:szCs w:val="24"/>
          <w:lang w:eastAsia="ar-SA" w:bidi="ar-SA"/>
        </w:rPr>
        <w:t xml:space="preserve">- </w:t>
      </w:r>
      <w:r w:rsidRPr="0087149B">
        <w:rPr>
          <w:b/>
          <w:i/>
          <w:sz w:val="24"/>
          <w:szCs w:val="24"/>
          <w:lang w:eastAsia="ar-SA" w:bidi="ar-SA"/>
        </w:rPr>
        <w:t xml:space="preserve">Лицензия на право ведения образовательной деятельности </w:t>
      </w:r>
      <w:r w:rsidRPr="0087149B">
        <w:rPr>
          <w:sz w:val="24"/>
          <w:szCs w:val="24"/>
          <w:lang w:eastAsia="ar-SA" w:bidi="ar-SA"/>
        </w:rPr>
        <w:t xml:space="preserve">регистрационный </w:t>
      </w:r>
    </w:p>
    <w:p w:rsidR="0067476B" w:rsidRPr="0087149B" w:rsidRDefault="0067476B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№ 6208 от 16 апреля 2015 г., выданный Министерством образования и науки Республики Татарстан, бессрочно</w:t>
      </w:r>
    </w:p>
    <w:p w:rsidR="0067476B" w:rsidRPr="0087149B" w:rsidRDefault="0067476B" w:rsidP="0087149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eastAsia="ar-SA" w:bidi="ar-SA"/>
        </w:rPr>
        <w:t xml:space="preserve">       </w:t>
      </w:r>
      <w:r w:rsidRPr="0087149B">
        <w:rPr>
          <w:b/>
          <w:sz w:val="24"/>
          <w:szCs w:val="24"/>
          <w:lang w:eastAsia="ar-SA" w:bidi="ar-SA"/>
        </w:rPr>
        <w:t xml:space="preserve">- </w:t>
      </w:r>
      <w:r w:rsidRPr="0087149B">
        <w:rPr>
          <w:b/>
          <w:i/>
          <w:sz w:val="24"/>
          <w:szCs w:val="24"/>
          <w:lang w:eastAsia="ar-SA" w:bidi="ar-SA"/>
        </w:rPr>
        <w:t>Устав Муниципального</w:t>
      </w:r>
      <w:r w:rsidRPr="0087149B">
        <w:rPr>
          <w:sz w:val="24"/>
          <w:szCs w:val="24"/>
          <w:lang w:bidi="ar-SA"/>
        </w:rPr>
        <w:t xml:space="preserve"> бюджетного дошкольного образовательного учреждения «Детский сад общеразвивающего вида № 10 «</w:t>
      </w:r>
      <w:proofErr w:type="spellStart"/>
      <w:r w:rsidRPr="0087149B">
        <w:rPr>
          <w:sz w:val="24"/>
          <w:szCs w:val="24"/>
          <w:lang w:bidi="ar-SA"/>
        </w:rPr>
        <w:t>Чишма</w:t>
      </w:r>
      <w:proofErr w:type="spellEnd"/>
      <w:r w:rsidRPr="0087149B">
        <w:rPr>
          <w:sz w:val="24"/>
          <w:szCs w:val="24"/>
          <w:lang w:bidi="ar-SA"/>
        </w:rPr>
        <w:t xml:space="preserve">» </w:t>
      </w:r>
      <w:proofErr w:type="spellStart"/>
      <w:r w:rsidRPr="0087149B">
        <w:rPr>
          <w:sz w:val="24"/>
          <w:szCs w:val="24"/>
          <w:lang w:bidi="ar-SA"/>
        </w:rPr>
        <w:t>Мензелинского</w:t>
      </w:r>
      <w:proofErr w:type="spellEnd"/>
      <w:r w:rsidRPr="0087149B">
        <w:rPr>
          <w:sz w:val="24"/>
          <w:szCs w:val="24"/>
          <w:lang w:bidi="ar-SA"/>
        </w:rPr>
        <w:t xml:space="preserve"> муниципального района Республики Татарстан, утверждённый постановлением руководителя исполнительного комитета </w:t>
      </w:r>
      <w:proofErr w:type="spellStart"/>
      <w:r w:rsidRPr="0087149B">
        <w:rPr>
          <w:sz w:val="24"/>
          <w:szCs w:val="24"/>
          <w:lang w:bidi="ar-SA"/>
        </w:rPr>
        <w:t>Мензелинского</w:t>
      </w:r>
      <w:proofErr w:type="spellEnd"/>
      <w:r w:rsidRPr="0087149B">
        <w:rPr>
          <w:sz w:val="24"/>
          <w:szCs w:val="24"/>
          <w:lang w:bidi="ar-SA"/>
        </w:rPr>
        <w:t xml:space="preserve"> муниципального района Республики Татарстан №768 от 29.10.2015</w:t>
      </w:r>
    </w:p>
    <w:p w:rsidR="0067476B" w:rsidRPr="0087149B" w:rsidRDefault="0067476B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b/>
          <w:sz w:val="24"/>
          <w:szCs w:val="24"/>
          <w:lang w:eastAsia="ar-SA" w:bidi="ar-SA"/>
        </w:rPr>
        <w:t xml:space="preserve">- </w:t>
      </w:r>
      <w:r w:rsidRPr="0087149B">
        <w:rPr>
          <w:b/>
          <w:i/>
          <w:sz w:val="24"/>
          <w:szCs w:val="24"/>
          <w:lang w:eastAsia="ar-SA" w:bidi="ar-SA"/>
        </w:rPr>
        <w:t xml:space="preserve">Лицензия на осуществление медицинской деятельности </w:t>
      </w:r>
      <w:r w:rsidRPr="0087149B">
        <w:rPr>
          <w:sz w:val="24"/>
          <w:szCs w:val="24"/>
          <w:lang w:eastAsia="ar-SA" w:bidi="ar-SA"/>
        </w:rPr>
        <w:t>№ЛО-16-01-003976 от 19 февраля 2015 г., Министерством здравоохранением Республики Татарстан при осуществлении доврачебной медицинской помощи: по сестринскому делу в педиатрии. При осуществлении амбулаторно-поликлинической медицинской помощи, в том числе при осуществлении первичной медико-санитарной помощи по: общественному здоровью и организации здравоохранения, педиатрии.</w:t>
      </w:r>
    </w:p>
    <w:p w:rsidR="0067476B" w:rsidRPr="0087149B" w:rsidRDefault="00A62374" w:rsidP="0087149B">
      <w:pPr>
        <w:jc w:val="both"/>
        <w:rPr>
          <w:spacing w:val="-3"/>
          <w:sz w:val="24"/>
          <w:szCs w:val="24"/>
        </w:rPr>
      </w:pPr>
      <w:r w:rsidRPr="0087149B">
        <w:rPr>
          <w:sz w:val="24"/>
          <w:szCs w:val="24"/>
          <w:u w:val="single"/>
        </w:rPr>
        <w:t xml:space="preserve">Место расположение: </w:t>
      </w:r>
      <w:r w:rsidRPr="0087149B">
        <w:rPr>
          <w:sz w:val="24"/>
          <w:szCs w:val="24"/>
        </w:rPr>
        <w:t xml:space="preserve">юридический адрес: 423700, г. Мензелинск, </w:t>
      </w:r>
      <w:r w:rsidRPr="0087149B">
        <w:rPr>
          <w:spacing w:val="-2"/>
          <w:sz w:val="24"/>
          <w:szCs w:val="24"/>
        </w:rPr>
        <w:t xml:space="preserve">ул. </w:t>
      </w:r>
      <w:r w:rsidRPr="0087149B">
        <w:rPr>
          <w:sz w:val="24"/>
          <w:szCs w:val="24"/>
        </w:rPr>
        <w:t xml:space="preserve">Головина, дом 137 </w:t>
      </w:r>
      <w:r w:rsidRPr="0087149B">
        <w:rPr>
          <w:spacing w:val="-3"/>
          <w:sz w:val="24"/>
          <w:szCs w:val="24"/>
        </w:rPr>
        <w:t>«А».</w:t>
      </w:r>
    </w:p>
    <w:p w:rsidR="00A62374" w:rsidRPr="00A51D3A" w:rsidRDefault="00A62374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 w:bidi="ar-SA"/>
        </w:rPr>
      </w:pPr>
      <w:r w:rsidRPr="00A51D3A">
        <w:rPr>
          <w:b/>
          <w:sz w:val="24"/>
          <w:szCs w:val="24"/>
          <w:u w:val="single"/>
          <w:lang w:eastAsia="ar-SA" w:bidi="ar-SA"/>
        </w:rPr>
        <w:t>Соблюдение в общеобразовательном учреждении мер противопожарной и антитеррористической безопасности. Территория МБДОУ.</w:t>
      </w:r>
    </w:p>
    <w:p w:rsidR="00A62374" w:rsidRPr="0087149B" w:rsidRDefault="00A62374" w:rsidP="0087149B">
      <w:pPr>
        <w:suppressAutoHyphens/>
        <w:autoSpaceDE/>
        <w:autoSpaceDN/>
        <w:ind w:firstLine="454"/>
        <w:jc w:val="both"/>
        <w:rPr>
          <w:spacing w:val="-24"/>
          <w:sz w:val="24"/>
          <w:szCs w:val="24"/>
        </w:rPr>
      </w:pPr>
      <w:r w:rsidRPr="0087149B">
        <w:rPr>
          <w:sz w:val="24"/>
          <w:szCs w:val="24"/>
          <w:lang w:eastAsia="ar-SA" w:bidi="ar-SA"/>
        </w:rPr>
        <w:t>Территория детского сада озеленена насаждениями. На территории учреждения имеются различные виды деревьев, кустарников, цветочные клумбы. Вблизи МБДОУ № 10 «Чишма» МБОУ СОШ №2. МБДОУ№10 расположено в одноэтажном отд</w:t>
      </w:r>
      <w:r w:rsidR="00ED53BC">
        <w:rPr>
          <w:sz w:val="24"/>
          <w:szCs w:val="24"/>
          <w:lang w:eastAsia="ar-SA" w:bidi="ar-SA"/>
        </w:rPr>
        <w:t xml:space="preserve">ельно стоящем здании – </w:t>
      </w:r>
      <w:proofErr w:type="gramStart"/>
      <w:r w:rsidR="00ED53BC">
        <w:rPr>
          <w:sz w:val="24"/>
          <w:szCs w:val="24"/>
          <w:lang w:eastAsia="ar-SA" w:bidi="ar-SA"/>
        </w:rPr>
        <w:t>S  –</w:t>
      </w:r>
      <w:proofErr w:type="gramEnd"/>
      <w:r w:rsidR="00ED53BC">
        <w:rPr>
          <w:sz w:val="24"/>
          <w:szCs w:val="24"/>
          <w:lang w:eastAsia="ar-SA" w:bidi="ar-SA"/>
        </w:rPr>
        <w:t xml:space="preserve"> 718,6</w:t>
      </w:r>
      <w:r w:rsidRPr="0087149B">
        <w:rPr>
          <w:sz w:val="24"/>
          <w:szCs w:val="24"/>
          <w:lang w:eastAsia="ar-SA" w:bidi="ar-SA"/>
        </w:rPr>
        <w:t xml:space="preserve">  </w:t>
      </w:r>
      <w:proofErr w:type="spellStart"/>
      <w:r w:rsidRPr="0087149B">
        <w:rPr>
          <w:sz w:val="24"/>
          <w:szCs w:val="24"/>
          <w:lang w:eastAsia="ar-SA" w:bidi="ar-SA"/>
        </w:rPr>
        <w:t>кв.м</w:t>
      </w:r>
      <w:proofErr w:type="spellEnd"/>
      <w:r w:rsidRPr="0087149B">
        <w:rPr>
          <w:sz w:val="24"/>
          <w:szCs w:val="24"/>
          <w:lang w:eastAsia="ar-SA" w:bidi="ar-SA"/>
        </w:rPr>
        <w:t>. Здание МБДОУ №10 кирпичное, перекрытия железобетонные. Окна здания не зар</w:t>
      </w:r>
      <w:r w:rsidR="00D87D3A" w:rsidRPr="0087149B">
        <w:rPr>
          <w:sz w:val="24"/>
          <w:szCs w:val="24"/>
          <w:lang w:eastAsia="ar-SA" w:bidi="ar-SA"/>
        </w:rPr>
        <w:t>ешечены. В здании имеются четыре</w:t>
      </w:r>
      <w:r w:rsidRPr="0087149B">
        <w:rPr>
          <w:sz w:val="24"/>
          <w:szCs w:val="24"/>
          <w:lang w:eastAsia="ar-SA" w:bidi="ar-SA"/>
        </w:rPr>
        <w:t xml:space="preserve"> входных дверей (один центральный для средней группы, одна дверь для детей группы раннего возраста и младшей группы, одна дверь для старшей - подготовительной гр</w:t>
      </w:r>
      <w:r w:rsidR="00D87D3A" w:rsidRPr="0087149B">
        <w:rPr>
          <w:sz w:val="24"/>
          <w:szCs w:val="24"/>
          <w:lang w:eastAsia="ar-SA" w:bidi="ar-SA"/>
        </w:rPr>
        <w:t>уппы, одна дверь</w:t>
      </w:r>
      <w:r w:rsidRPr="0087149B">
        <w:rPr>
          <w:sz w:val="24"/>
          <w:szCs w:val="24"/>
          <w:lang w:eastAsia="ar-SA" w:bidi="ar-SA"/>
        </w:rPr>
        <w:t xml:space="preserve"> кухня</w:t>
      </w:r>
      <w:r w:rsidR="00D87D3A" w:rsidRPr="0087149B">
        <w:rPr>
          <w:sz w:val="24"/>
          <w:szCs w:val="24"/>
          <w:lang w:eastAsia="ar-SA" w:bidi="ar-SA"/>
        </w:rPr>
        <w:t>)</w:t>
      </w:r>
      <w:r w:rsidRPr="0087149B">
        <w:rPr>
          <w:sz w:val="24"/>
          <w:szCs w:val="24"/>
          <w:lang w:eastAsia="ar-SA" w:bidi="ar-SA"/>
        </w:rPr>
        <w:t xml:space="preserve">. Центральный вход </w:t>
      </w:r>
      <w:r w:rsidR="00D87D3A" w:rsidRPr="0087149B">
        <w:rPr>
          <w:sz w:val="24"/>
          <w:szCs w:val="24"/>
          <w:lang w:eastAsia="ar-SA" w:bidi="ar-SA"/>
        </w:rPr>
        <w:t>оснащён</w:t>
      </w:r>
      <w:r w:rsidRPr="0087149B">
        <w:rPr>
          <w:sz w:val="24"/>
          <w:szCs w:val="24"/>
          <w:lang w:eastAsia="ar-SA" w:bidi="ar-SA"/>
        </w:rPr>
        <w:t xml:space="preserve"> пластиковой дверью, закрывающаяся на металлическую </w:t>
      </w:r>
      <w:r w:rsidR="00D87D3A" w:rsidRPr="0087149B">
        <w:rPr>
          <w:sz w:val="24"/>
          <w:szCs w:val="24"/>
          <w:lang w:eastAsia="ar-SA" w:bidi="ar-SA"/>
        </w:rPr>
        <w:t>защёлку</w:t>
      </w:r>
      <w:r w:rsidRPr="0087149B">
        <w:rPr>
          <w:sz w:val="24"/>
          <w:szCs w:val="24"/>
          <w:lang w:eastAsia="ar-SA" w:bidi="ar-SA"/>
        </w:rPr>
        <w:t xml:space="preserve"> и замок. Вторая дверь оснащена внутренним замком и выходит во двор с левой стороны здания. Третья дверь оснащена внутренним з</w:t>
      </w:r>
      <w:r w:rsidR="00D87D3A" w:rsidRPr="0087149B">
        <w:rPr>
          <w:sz w:val="24"/>
          <w:szCs w:val="24"/>
          <w:lang w:eastAsia="ar-SA" w:bidi="ar-SA"/>
        </w:rPr>
        <w:t>амком и выходит во двор с левой</w:t>
      </w:r>
      <w:r w:rsidRPr="0087149B">
        <w:rPr>
          <w:sz w:val="24"/>
          <w:szCs w:val="24"/>
          <w:lang w:eastAsia="ar-SA" w:bidi="ar-SA"/>
        </w:rPr>
        <w:t xml:space="preserve"> стороны здания. </w:t>
      </w:r>
      <w:r w:rsidR="00D87D3A" w:rsidRPr="0087149B">
        <w:rPr>
          <w:sz w:val="24"/>
          <w:szCs w:val="24"/>
          <w:lang w:eastAsia="ar-SA" w:bidi="ar-SA"/>
        </w:rPr>
        <w:t>Четвёртая</w:t>
      </w:r>
      <w:r w:rsidRPr="0087149B">
        <w:rPr>
          <w:sz w:val="24"/>
          <w:szCs w:val="24"/>
          <w:lang w:eastAsia="ar-SA" w:bidi="ar-SA"/>
        </w:rPr>
        <w:t xml:space="preserve"> дверь оснащена внутренним замком и выходит во двор с </w:t>
      </w:r>
      <w:r w:rsidR="00D87D3A" w:rsidRPr="0087149B">
        <w:rPr>
          <w:sz w:val="24"/>
          <w:szCs w:val="24"/>
          <w:lang w:eastAsia="ar-SA" w:bidi="ar-SA"/>
        </w:rPr>
        <w:t>правой</w:t>
      </w:r>
      <w:r w:rsidRPr="0087149B">
        <w:rPr>
          <w:sz w:val="24"/>
          <w:szCs w:val="24"/>
          <w:lang w:eastAsia="ar-SA" w:bidi="ar-SA"/>
        </w:rPr>
        <w:t xml:space="preserve"> стороны здания. Территория огорожена бетонным декора</w:t>
      </w:r>
      <w:r w:rsidR="00D87D3A" w:rsidRPr="0087149B">
        <w:rPr>
          <w:sz w:val="24"/>
          <w:szCs w:val="24"/>
          <w:lang w:eastAsia="ar-SA" w:bidi="ar-SA"/>
        </w:rPr>
        <w:t>тивным забором</w:t>
      </w:r>
      <w:r w:rsidRPr="0087149B">
        <w:rPr>
          <w:sz w:val="24"/>
          <w:szCs w:val="24"/>
        </w:rPr>
        <w:t xml:space="preserve">. Имеются </w:t>
      </w:r>
      <w:r w:rsidR="00D87D3A" w:rsidRPr="0087149B">
        <w:rPr>
          <w:sz w:val="24"/>
          <w:szCs w:val="24"/>
        </w:rPr>
        <w:t>одни въездные</w:t>
      </w:r>
      <w:r w:rsidRPr="0087149B">
        <w:rPr>
          <w:sz w:val="24"/>
          <w:szCs w:val="24"/>
        </w:rPr>
        <w:t xml:space="preserve"> ворота</w:t>
      </w:r>
      <w:r w:rsidR="00D87D3A" w:rsidRPr="0087149B">
        <w:rPr>
          <w:sz w:val="24"/>
          <w:szCs w:val="24"/>
        </w:rPr>
        <w:t xml:space="preserve"> и калитка</w:t>
      </w:r>
      <w:r w:rsidRPr="0087149B">
        <w:rPr>
          <w:sz w:val="24"/>
          <w:szCs w:val="24"/>
        </w:rPr>
        <w:t>. Видеонаблюдение по периметру здания имеется</w:t>
      </w:r>
      <w:r w:rsidR="00D87D3A" w:rsidRPr="0087149B">
        <w:rPr>
          <w:sz w:val="24"/>
          <w:szCs w:val="24"/>
        </w:rPr>
        <w:t>,</w:t>
      </w:r>
      <w:r w:rsidRPr="0087149B">
        <w:rPr>
          <w:sz w:val="24"/>
          <w:szCs w:val="24"/>
        </w:rPr>
        <w:t xml:space="preserve"> рядо</w:t>
      </w:r>
      <w:r w:rsidR="00D87D3A" w:rsidRPr="0087149B">
        <w:rPr>
          <w:sz w:val="24"/>
          <w:szCs w:val="24"/>
        </w:rPr>
        <w:t>м с кабинетом заведующей</w:t>
      </w:r>
      <w:r w:rsidRPr="0087149B">
        <w:rPr>
          <w:sz w:val="24"/>
          <w:szCs w:val="24"/>
        </w:rPr>
        <w:t xml:space="preserve"> имеется одна точка телефонной </w:t>
      </w:r>
      <w:r w:rsidR="00D87D3A" w:rsidRPr="0087149B">
        <w:rPr>
          <w:sz w:val="24"/>
          <w:szCs w:val="24"/>
        </w:rPr>
        <w:t>связи, уличные прожекторы в количестве 4</w:t>
      </w:r>
      <w:r w:rsidRPr="0087149B">
        <w:rPr>
          <w:sz w:val="24"/>
          <w:szCs w:val="24"/>
        </w:rPr>
        <w:t xml:space="preserve"> </w:t>
      </w:r>
      <w:proofErr w:type="gramStart"/>
      <w:r w:rsidRPr="0087149B">
        <w:rPr>
          <w:spacing w:val="-24"/>
          <w:sz w:val="24"/>
          <w:szCs w:val="24"/>
        </w:rPr>
        <w:t>шт.</w:t>
      </w:r>
      <w:r w:rsidR="00D87D3A" w:rsidRPr="0087149B">
        <w:rPr>
          <w:spacing w:val="-24"/>
          <w:sz w:val="24"/>
          <w:szCs w:val="24"/>
        </w:rPr>
        <w:t>.</w:t>
      </w:r>
      <w:proofErr w:type="gramEnd"/>
    </w:p>
    <w:p w:rsidR="00D87D3A" w:rsidRPr="0087149B" w:rsidRDefault="00D87D3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Предложение: установить турникет в МБДОУ.</w:t>
      </w:r>
    </w:p>
    <w:p w:rsidR="00D87D3A" w:rsidRPr="0087149B" w:rsidRDefault="00D87D3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A51D3A">
        <w:rPr>
          <w:b/>
          <w:sz w:val="24"/>
          <w:szCs w:val="24"/>
          <w:u w:val="single"/>
          <w:lang w:eastAsia="ar-SA" w:bidi="ar-SA"/>
        </w:rPr>
        <w:t>Состояние и использование материально-технической базы</w:t>
      </w:r>
      <w:r w:rsidRPr="0087149B">
        <w:rPr>
          <w:b/>
          <w:sz w:val="24"/>
          <w:szCs w:val="24"/>
          <w:lang w:eastAsia="ar-SA" w:bidi="ar-SA"/>
        </w:rPr>
        <w:t>.</w:t>
      </w:r>
      <w:r w:rsidRPr="0087149B">
        <w:rPr>
          <w:sz w:val="24"/>
          <w:szCs w:val="24"/>
          <w:lang w:eastAsia="ar-SA" w:bidi="ar-SA"/>
        </w:rPr>
        <w:t xml:space="preserve"> В образовательном учреждении созданы надлежащие материально-технические и медико-социальные условия пребывания детей в детском саду. В структуру дошкольного образовательного пространства входят следующие компоненты: музыкально-физкультурный зал; медицинский кабинет, игровые площадки в количестве 4 с игровым оборудованием (МАФ), </w:t>
      </w:r>
      <w:r w:rsidRPr="0087149B">
        <w:rPr>
          <w:sz w:val="24"/>
          <w:szCs w:val="24"/>
          <w:lang w:eastAsia="ar-SA" w:bidi="ar-SA"/>
        </w:rPr>
        <w:lastRenderedPageBreak/>
        <w:t>спортивная площадка на территории детского сада. Для реализации оздоровительных задач в ДОУ имеются: медицинский блок (процедурный). В групповых помещениях имеются центры: здоровья, двигательной активности, экологического образования, центры развития математического, речевого, обучения детей правилам дорожного движения, искусства и музыкальной и театральной деятельности. В образовательном учреждении создана эмоционально благоприятная атмосфера, обеспечивающая психологический комфорт для детей, сконструированы уголки индивидуальной деятельности, способствующие соблюдению баланса коллективной и индивидуальной деятельности. Группы оснащены разнообразным игровым и дидактическим материалом. Все помещения эстетично оформлены. В ДОУ создана оптимальная образовательная методическая среда: образовательные программы, библиотека методической литературы.</w:t>
      </w:r>
    </w:p>
    <w:p w:rsidR="00D22E46" w:rsidRPr="0087149B" w:rsidRDefault="00D87D3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 xml:space="preserve">В 2017 году воспитатель </w:t>
      </w:r>
      <w:proofErr w:type="spellStart"/>
      <w:r w:rsidRPr="0087149B">
        <w:rPr>
          <w:sz w:val="24"/>
          <w:szCs w:val="24"/>
          <w:lang w:eastAsia="ar-SA" w:bidi="ar-SA"/>
        </w:rPr>
        <w:t>Маузиева</w:t>
      </w:r>
      <w:proofErr w:type="spellEnd"/>
      <w:r w:rsidRPr="0087149B">
        <w:rPr>
          <w:sz w:val="24"/>
          <w:szCs w:val="24"/>
          <w:lang w:eastAsia="ar-SA" w:bidi="ar-SA"/>
        </w:rPr>
        <w:t xml:space="preserve"> Р.Ф. писала проект на грант «</w:t>
      </w:r>
      <w:proofErr w:type="spellStart"/>
      <w:r w:rsidRPr="0087149B">
        <w:rPr>
          <w:sz w:val="24"/>
          <w:szCs w:val="24"/>
          <w:lang w:eastAsia="ar-SA" w:bidi="ar-SA"/>
        </w:rPr>
        <w:t>Ритэк</w:t>
      </w:r>
      <w:proofErr w:type="spellEnd"/>
      <w:r w:rsidRPr="0087149B">
        <w:rPr>
          <w:sz w:val="24"/>
          <w:szCs w:val="24"/>
          <w:lang w:eastAsia="ar-SA" w:bidi="ar-SA"/>
        </w:rPr>
        <w:t xml:space="preserve">». </w:t>
      </w:r>
      <w:r w:rsidR="00D22E46" w:rsidRPr="0087149B">
        <w:rPr>
          <w:sz w:val="24"/>
          <w:szCs w:val="24"/>
          <w:lang w:eastAsia="ar-SA" w:bidi="ar-SA"/>
        </w:rPr>
        <w:t xml:space="preserve">Грант был получен на сумму 300 000 руб. На эти средства были приобретены </w:t>
      </w:r>
      <w:proofErr w:type="spellStart"/>
      <w:r w:rsidR="00D22E46" w:rsidRPr="0087149B">
        <w:rPr>
          <w:sz w:val="24"/>
          <w:szCs w:val="24"/>
          <w:lang w:eastAsia="ar-SA" w:bidi="ar-SA"/>
        </w:rPr>
        <w:t>МАФы</w:t>
      </w:r>
      <w:proofErr w:type="spellEnd"/>
      <w:r w:rsidR="00D22E46" w:rsidRPr="0087149B">
        <w:rPr>
          <w:sz w:val="24"/>
          <w:szCs w:val="24"/>
          <w:lang w:eastAsia="ar-SA" w:bidi="ar-SA"/>
        </w:rPr>
        <w:t xml:space="preserve"> для спортивной площадки и спортивный инвентарь.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Режим работы: детский сад работает 5 дней в неделю с 6.30 до 18.30, по 12 часовому режиму. Выходные дни - суббота, воскресенье, общегосударственные праздники.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Правила приёма в МБДОУ ведётся согласно, Положения «О правилах приема детей в МБДОУ». Основанием для зачисления ребенка в ДОУ является статус направлен от МКУ «Отдел образования», медицинская карта ребёнка и заявление родителей (законных представителей). С каждым родителем (законным представителем) заключается договор.</w:t>
      </w:r>
      <w:r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 w:bidi="ar-SA"/>
        </w:rPr>
        <w:t>Для зачисления ребенка в ДОУ необходимо: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медицинское заключение о состоянии здоровья ребенка;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свидетельство о рождении ребенка;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свидетельство о регистрации по месту жительства;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заявление родителей (законных представителей).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Образовательные отношения прекращаются в связи с отчислением воспитанника из МБДОУ по следующим причинам: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по окончании получения дошкольного образования,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досрочно по основаниям, в следующих случаях: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по инициативе (заявлению)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- по обстоятельствам, не зависящим от воли родителей (законных представителей) несовершеннолетних воспитанников и дошкольной образовательной организации, в том числе в случае ликвидации МБДОУ.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Телефон: (885555) -3-19-29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Заведующий: Киреева Светлана Николаевна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 xml:space="preserve">Учредителем ДОУ является Исполнительный комитет </w:t>
      </w:r>
      <w:proofErr w:type="spellStart"/>
      <w:r w:rsidRPr="0087149B">
        <w:rPr>
          <w:sz w:val="24"/>
          <w:szCs w:val="24"/>
          <w:lang w:eastAsia="ar-SA" w:bidi="ar-SA"/>
        </w:rPr>
        <w:t>Мензелинского</w:t>
      </w:r>
      <w:proofErr w:type="spellEnd"/>
      <w:r w:rsidRPr="0087149B">
        <w:rPr>
          <w:sz w:val="24"/>
          <w:szCs w:val="24"/>
          <w:lang w:eastAsia="ar-SA" w:bidi="ar-SA"/>
        </w:rPr>
        <w:t xml:space="preserve"> муниципального района Республики Татарстан.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>В дошкольном учреждении функционируют 4 группы общеразвивающей направленности: группа раннего возраста</w:t>
      </w:r>
      <w:r w:rsidR="00465970" w:rsidRPr="0087149B">
        <w:rPr>
          <w:sz w:val="24"/>
          <w:szCs w:val="24"/>
          <w:lang w:eastAsia="ar-SA" w:bidi="ar-SA"/>
        </w:rPr>
        <w:t xml:space="preserve"> (1,5 – 3 лет)</w:t>
      </w:r>
      <w:r w:rsidRPr="0087149B">
        <w:rPr>
          <w:sz w:val="24"/>
          <w:szCs w:val="24"/>
          <w:lang w:eastAsia="ar-SA" w:bidi="ar-SA"/>
        </w:rPr>
        <w:t xml:space="preserve">, Младшая группа - (3-4 </w:t>
      </w:r>
      <w:r w:rsidR="00465970" w:rsidRPr="0087149B">
        <w:rPr>
          <w:sz w:val="24"/>
          <w:szCs w:val="24"/>
          <w:lang w:eastAsia="ar-SA" w:bidi="ar-SA"/>
        </w:rPr>
        <w:t>года), средняя группа - (4-5 лет), с</w:t>
      </w:r>
      <w:r w:rsidRPr="0087149B">
        <w:rPr>
          <w:sz w:val="24"/>
          <w:szCs w:val="24"/>
          <w:lang w:eastAsia="ar-SA" w:bidi="ar-SA"/>
        </w:rPr>
        <w:t>таршая</w:t>
      </w:r>
      <w:r w:rsidR="00465970" w:rsidRPr="0087149B">
        <w:rPr>
          <w:sz w:val="24"/>
          <w:szCs w:val="24"/>
          <w:lang w:eastAsia="ar-SA" w:bidi="ar-SA"/>
        </w:rPr>
        <w:t xml:space="preserve"> - подготовительная группа - (5-7 лет).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 w:bidi="ar-SA"/>
        </w:rPr>
      </w:pPr>
      <w:r w:rsidRPr="0087149B">
        <w:rPr>
          <w:sz w:val="24"/>
          <w:szCs w:val="24"/>
          <w:lang w:eastAsia="ar-SA" w:bidi="ar-SA"/>
        </w:rPr>
        <w:t xml:space="preserve">Образовательный процесс осуществляется по двум режимам в каждой возрастной группе, с </w:t>
      </w:r>
      <w:r w:rsidR="00465970" w:rsidRPr="0087149B">
        <w:rPr>
          <w:sz w:val="24"/>
          <w:szCs w:val="24"/>
          <w:lang w:eastAsia="ar-SA" w:bidi="ar-SA"/>
        </w:rPr>
        <w:t>учётом</w:t>
      </w:r>
      <w:r w:rsidRPr="0087149B">
        <w:rPr>
          <w:sz w:val="24"/>
          <w:szCs w:val="24"/>
          <w:lang w:eastAsia="ar-SA" w:bidi="ar-SA"/>
        </w:rPr>
        <w:t xml:space="preserve"> холодного (сентябрь-май) и теплого (июнь-август) периода года.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  <w:sectPr w:rsidR="00D22E46" w:rsidRPr="0087149B" w:rsidSect="00A51D3A">
          <w:pgSz w:w="11910" w:h="16840"/>
          <w:pgMar w:top="851" w:right="851" w:bottom="851" w:left="1701" w:header="720" w:footer="720" w:gutter="0"/>
          <w:cols w:space="720"/>
        </w:sectPr>
      </w:pPr>
    </w:p>
    <w:p w:rsidR="00D22E46" w:rsidRPr="0087149B" w:rsidRDefault="00465970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lastRenderedPageBreak/>
        <w:t>Вывод: МБДОУ №10 «Чишма</w:t>
      </w:r>
      <w:r w:rsidR="00D22E46" w:rsidRPr="0087149B">
        <w:rPr>
          <w:sz w:val="24"/>
          <w:szCs w:val="24"/>
          <w:lang w:eastAsia="ar-SA"/>
        </w:rPr>
        <w:t>» функционирует в соответствии с нормативными документами в сфере образования Российской Федерации. Контингент воспитанников социально благополучный.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bCs/>
          <w:sz w:val="24"/>
          <w:szCs w:val="24"/>
          <w:lang w:eastAsia="ar-SA"/>
        </w:rPr>
      </w:pPr>
      <w:r w:rsidRPr="0087149B">
        <w:rPr>
          <w:bCs/>
          <w:sz w:val="24"/>
          <w:szCs w:val="24"/>
          <w:u w:val="thick"/>
          <w:lang w:eastAsia="ar-SA"/>
        </w:rPr>
        <w:t xml:space="preserve"> </w:t>
      </w:r>
      <w:r w:rsidRPr="0087149B">
        <w:rPr>
          <w:b/>
          <w:bCs/>
          <w:sz w:val="24"/>
          <w:szCs w:val="24"/>
          <w:u w:val="thick"/>
          <w:lang w:eastAsia="ar-SA"/>
        </w:rPr>
        <w:t>Характеристика системы управления образовательным учреждением</w:t>
      </w:r>
      <w:r w:rsidRPr="0087149B">
        <w:rPr>
          <w:bCs/>
          <w:sz w:val="24"/>
          <w:szCs w:val="24"/>
          <w:u w:val="thick"/>
          <w:lang w:eastAsia="ar-SA"/>
        </w:rPr>
        <w:t>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1.Управление Муниципальным бюджетным дошкольным образовательным учреждением «Детск</w:t>
      </w:r>
      <w:r w:rsidR="00987359" w:rsidRPr="0087149B">
        <w:rPr>
          <w:sz w:val="24"/>
          <w:szCs w:val="24"/>
          <w:lang w:eastAsia="ar-SA"/>
        </w:rPr>
        <w:t>ий сад общеразвивающего вида № 10 «</w:t>
      </w:r>
      <w:proofErr w:type="spellStart"/>
      <w:r w:rsidR="00987359" w:rsidRPr="0087149B">
        <w:rPr>
          <w:sz w:val="24"/>
          <w:szCs w:val="24"/>
          <w:lang w:eastAsia="ar-SA"/>
        </w:rPr>
        <w:t>Чишма</w:t>
      </w:r>
      <w:proofErr w:type="spellEnd"/>
      <w:r w:rsidRPr="0087149B">
        <w:rPr>
          <w:sz w:val="24"/>
          <w:szCs w:val="24"/>
          <w:lang w:eastAsia="ar-SA"/>
        </w:rPr>
        <w:t xml:space="preserve">» </w:t>
      </w:r>
      <w:proofErr w:type="spellStart"/>
      <w:r w:rsidRPr="0087149B">
        <w:rPr>
          <w:sz w:val="24"/>
          <w:szCs w:val="24"/>
          <w:lang w:eastAsia="ar-SA"/>
        </w:rPr>
        <w:t>Мензелинского</w:t>
      </w:r>
      <w:proofErr w:type="spellEnd"/>
      <w:r w:rsidRPr="0087149B">
        <w:rPr>
          <w:sz w:val="24"/>
          <w:szCs w:val="24"/>
          <w:lang w:eastAsia="ar-SA"/>
        </w:rPr>
        <w:t xml:space="preserve"> муниципального района РТ осуществляется в соответствии с действующим законодательством Российской Федерации: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Законом Российской Федерации от 29.12.2012 года № 273-ФЗ «Об образовании в Российской Федерации»;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Приказом </w:t>
      </w:r>
      <w:proofErr w:type="spellStart"/>
      <w:r w:rsidRPr="0087149B">
        <w:rPr>
          <w:sz w:val="24"/>
          <w:szCs w:val="24"/>
          <w:lang w:eastAsia="ar-SA"/>
        </w:rPr>
        <w:t>Минобрнауки</w:t>
      </w:r>
      <w:proofErr w:type="spellEnd"/>
      <w:r w:rsidRPr="0087149B">
        <w:rPr>
          <w:sz w:val="24"/>
          <w:szCs w:val="24"/>
          <w:lang w:eastAsia="ar-SA"/>
        </w:rPr>
        <w:t xml:space="preserve"> России от 30.08.2013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Приказом Министерства образования и науки Российской Федерации от 17 октября 2013 г. N 1155 "Об утверждении федерального государственного образовательного стандарта дошкольного образования»;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СанПиН 2.4.1.3049-13 «</w:t>
      </w:r>
      <w:proofErr w:type="spellStart"/>
      <w:r w:rsidRPr="0087149B">
        <w:rPr>
          <w:sz w:val="24"/>
          <w:szCs w:val="24"/>
          <w:lang w:eastAsia="ar-SA"/>
        </w:rPr>
        <w:t>Санитарно</w:t>
      </w:r>
      <w:proofErr w:type="spellEnd"/>
      <w:r w:rsidRPr="0087149B">
        <w:rPr>
          <w:sz w:val="24"/>
          <w:szCs w:val="24"/>
          <w:lang w:eastAsia="ar-SA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Конвенцией ООН о правах </w:t>
      </w:r>
      <w:proofErr w:type="spellStart"/>
      <w:r w:rsidRPr="0087149B">
        <w:rPr>
          <w:sz w:val="24"/>
          <w:szCs w:val="24"/>
          <w:lang w:eastAsia="ar-SA"/>
        </w:rPr>
        <w:t>ребѐнка</w:t>
      </w:r>
      <w:proofErr w:type="spellEnd"/>
      <w:r w:rsidRPr="0087149B">
        <w:rPr>
          <w:sz w:val="24"/>
          <w:szCs w:val="24"/>
          <w:lang w:eastAsia="ar-SA"/>
        </w:rPr>
        <w:t>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Уставом МБДОУ;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Договором между ДОУ и родителями.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В детском саду разработан пакет </w:t>
      </w:r>
      <w:r w:rsidR="00987359" w:rsidRPr="0087149B">
        <w:rPr>
          <w:sz w:val="24"/>
          <w:szCs w:val="24"/>
          <w:lang w:eastAsia="ar-SA"/>
        </w:rPr>
        <w:t>документов,</w:t>
      </w:r>
      <w:r w:rsidRPr="0087149B">
        <w:rPr>
          <w:sz w:val="24"/>
          <w:szCs w:val="24"/>
          <w:lang w:eastAsia="ar-SA"/>
        </w:rPr>
        <w:t xml:space="preserve"> регламентирующих деятельность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учреждения: Устав детского сада, локальные акты, договоры с родителями, педагогами,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обслуживающим</w:t>
      </w:r>
      <w:r w:rsidRPr="0087149B">
        <w:rPr>
          <w:sz w:val="24"/>
          <w:szCs w:val="24"/>
          <w:lang w:eastAsia="ar-SA"/>
        </w:rPr>
        <w:tab/>
        <w:t>персоналом,</w:t>
      </w:r>
      <w:r w:rsidRPr="0087149B">
        <w:rPr>
          <w:sz w:val="24"/>
          <w:szCs w:val="24"/>
          <w:lang w:eastAsia="ar-SA"/>
        </w:rPr>
        <w:tab/>
        <w:t>должностные</w:t>
      </w:r>
      <w:r w:rsidRPr="0087149B">
        <w:rPr>
          <w:sz w:val="24"/>
          <w:szCs w:val="24"/>
          <w:lang w:eastAsia="ar-SA"/>
        </w:rPr>
        <w:tab/>
        <w:t>инструкции.</w:t>
      </w:r>
      <w:r w:rsidRPr="0087149B">
        <w:rPr>
          <w:sz w:val="24"/>
          <w:szCs w:val="24"/>
          <w:lang w:eastAsia="ar-SA"/>
        </w:rPr>
        <w:tab/>
        <w:t>Имеющаяся</w:t>
      </w:r>
      <w:r w:rsidRPr="0087149B">
        <w:rPr>
          <w:sz w:val="24"/>
          <w:szCs w:val="24"/>
          <w:lang w:eastAsia="ar-SA"/>
        </w:rPr>
        <w:tab/>
        <w:t>структура</w:t>
      </w:r>
      <w:r w:rsidRPr="0087149B">
        <w:rPr>
          <w:sz w:val="24"/>
          <w:szCs w:val="24"/>
          <w:lang w:eastAsia="ar-SA"/>
        </w:rPr>
        <w:tab/>
        <w:t>системы управления соответствует Уставу детского сада и функциональным задачам.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Управление в детском саду строится на принципах единоначалия и самоуправления, обеспечивающих государственно-общественный характер управления.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Формами самоуправления являются: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Общее собрание трудового коллектива,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Педагогический совет,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Родительский комитет.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Порядок выборов в органы самоуправления и их компетенции определяются Уставом детского сада.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Непосредственное управление детским садом осуществляет заведующий </w:t>
      </w:r>
      <w:proofErr w:type="spellStart"/>
      <w:r w:rsidR="00987359" w:rsidRPr="0087149B">
        <w:rPr>
          <w:sz w:val="24"/>
          <w:szCs w:val="24"/>
          <w:lang w:eastAsia="ar-SA"/>
        </w:rPr>
        <w:t>Кирееева</w:t>
      </w:r>
      <w:proofErr w:type="spellEnd"/>
      <w:r w:rsidR="00987359" w:rsidRPr="0087149B">
        <w:rPr>
          <w:sz w:val="24"/>
          <w:szCs w:val="24"/>
          <w:lang w:eastAsia="ar-SA"/>
        </w:rPr>
        <w:t xml:space="preserve"> Светлана Николаевна</w:t>
      </w:r>
      <w:r w:rsidRPr="0087149B">
        <w:rPr>
          <w:sz w:val="24"/>
          <w:szCs w:val="24"/>
          <w:lang w:eastAsia="ar-SA"/>
        </w:rPr>
        <w:t>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В течение сентября по декабрь месяц продолжалась работа по созданию и обогащению нормативно-информационного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всех участников образовательного процесса.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Основной целью деятельности Учреждения является осуществление</w:t>
      </w:r>
      <w:r w:rsidR="00987359"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/>
        </w:rPr>
        <w:t>образовательной деятельности по образовательным программам дошкольного образования. Основными задачами Учреждения являются: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возраста;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обеспечение равных возможностей для полноценного развития каждого ребенка в период дошкольного детства;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lastRenderedPageBreak/>
        <w:t>обеспечение психолого-педагогической поддержки семьи и повышения</w:t>
      </w:r>
      <w:r w:rsidR="00987359"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/>
        </w:rPr>
        <w:t>компетентности родителей (законных представителей) в вопросах развития и образования, охраны и укрепления здоровья детей;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оказание родителям (законным представителям) воспитанников, обеспечивающих получение воспитанниками дошкольного образования в форме семейного воспитания,</w:t>
      </w:r>
    </w:p>
    <w:p w:rsidR="00D22E46" w:rsidRPr="0087149B" w:rsidRDefault="00987359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- </w:t>
      </w:r>
      <w:r w:rsidR="00D22E46" w:rsidRPr="0087149B">
        <w:rPr>
          <w:sz w:val="24"/>
          <w:szCs w:val="24"/>
          <w:lang w:eastAsia="ar-SA"/>
        </w:rPr>
        <w:t>методической, психолого-педагогической, диагностической и консультативной помощи без взимания платы.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Учреждение осуществляет следующие виды деятельности: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дошкольное общее образование (предшествующее начальному общему образованию). Предметом деятельности Учреждения является:</w:t>
      </w:r>
    </w:p>
    <w:p w:rsidR="00D22E46" w:rsidRPr="0087149B" w:rsidRDefault="00D22E46" w:rsidP="0087149B">
      <w:pPr>
        <w:numPr>
          <w:ilvl w:val="0"/>
          <w:numId w:val="3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реализация образовательной программы дошкольного образования.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Приоритеты развития системы управления направлены на продолжение реализации приоритетных направлений деятельности учреждения во взаимодействии детского сада, семьи и общественности и на: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Повышение качества учебно-воспитательного процесса.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Повышение профессионального мастерства педагогических кадров, изучение и внедрение инновационных технологий, методов и форм обучения.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Повышение уровня физической подготовленности детей через </w:t>
      </w:r>
      <w:r w:rsidR="00DD6E6B" w:rsidRPr="0087149B">
        <w:rPr>
          <w:sz w:val="24"/>
          <w:szCs w:val="24"/>
          <w:lang w:eastAsia="ar-SA"/>
        </w:rPr>
        <w:t>создание оптимального</w:t>
      </w:r>
      <w:r w:rsidRPr="0087149B">
        <w:rPr>
          <w:sz w:val="24"/>
          <w:szCs w:val="24"/>
          <w:lang w:eastAsia="ar-SA"/>
        </w:rPr>
        <w:t xml:space="preserve"> двигательного режима, обеспечивающего удовлетворение биологической активности и рационального соотношения разных видов деятельности подобранных с учетом возрастных и максимальное удовлетворение интересов и потребностей детей в деятельности;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Обогащение спектра оздоровительных и закаливающих мероприятий, профилактических процедур, способствующих снижению заболеваемости детей, улучшение условий для оздоровления детей;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Поиск инновационных подходов во взаимодействии ДОУ с семьей, социальным окружением;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Развитие системы дополнительных образовательных услуг в рамках единых подходов к воспитанию и образованию с целью </w:t>
      </w:r>
      <w:r w:rsidR="00DD6E6B" w:rsidRPr="0087149B">
        <w:rPr>
          <w:sz w:val="24"/>
          <w:szCs w:val="24"/>
          <w:lang w:eastAsia="ar-SA"/>
        </w:rPr>
        <w:t>учёта</w:t>
      </w:r>
      <w:r w:rsidRPr="0087149B">
        <w:rPr>
          <w:sz w:val="24"/>
          <w:szCs w:val="24"/>
          <w:lang w:eastAsia="ar-SA"/>
        </w:rPr>
        <w:t xml:space="preserve"> всех интересов участников образовательного процесса.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Совершенствование дифференцированного подхода к детям в процессе занятий и в нерегламентированной деятельности индивидуальных особенностей детей;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Развитие и обогащение предметной среды в дошкольном учреждении и укрепление материально-технической базы.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Расширение связей с учреждениями-партнерами.</w:t>
      </w:r>
    </w:p>
    <w:p w:rsidR="00D22E46" w:rsidRPr="0087149B" w:rsidRDefault="00D22E46" w:rsidP="0087149B">
      <w:pPr>
        <w:numPr>
          <w:ilvl w:val="0"/>
          <w:numId w:val="4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Создание системы поддержки способных и одаренных детей и педагогов через фестивали, конкурсы, проектную деятельность.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По мере необходимости заведующим ДОУ издаются приказы, которые подразделяются на:</w:t>
      </w:r>
    </w:p>
    <w:p w:rsidR="00D22E46" w:rsidRPr="0087149B" w:rsidRDefault="00D22E46" w:rsidP="0087149B">
      <w:pPr>
        <w:numPr>
          <w:ilvl w:val="0"/>
          <w:numId w:val="2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приказы по личному составу;</w:t>
      </w:r>
    </w:p>
    <w:p w:rsidR="00D22E46" w:rsidRPr="0087149B" w:rsidRDefault="00D22E46" w:rsidP="0087149B">
      <w:pPr>
        <w:numPr>
          <w:ilvl w:val="0"/>
          <w:numId w:val="2"/>
        </w:numPr>
        <w:suppressAutoHyphens/>
        <w:autoSpaceDE/>
        <w:autoSpaceDN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приказы по основной деятельности.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На основании Порядка разработки, принятия и утверждения локальных нормативных актов в детском саду принимают необходимые новые локальные акты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регламентирующие деятельность ДОУ. Акты принимаются на педагогическом совете, общем собрании работников и утверждаются приказом заведующего.</w:t>
      </w:r>
    </w:p>
    <w:p w:rsidR="00D22E46" w:rsidRPr="0087149B" w:rsidRDefault="00DD6E6B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Вывод: В МБДОУ № 10 «Чишма</w:t>
      </w:r>
      <w:r w:rsidR="00D22E46" w:rsidRPr="0087149B">
        <w:rPr>
          <w:sz w:val="24"/>
          <w:szCs w:val="24"/>
          <w:lang w:eastAsia="ar-SA"/>
        </w:rPr>
        <w:t>» создана структура управления в соответствии с целями и содержанием работы учреждения.</w:t>
      </w:r>
    </w:p>
    <w:p w:rsidR="00D22E46" w:rsidRPr="0087149B" w:rsidRDefault="00D22E46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b/>
          <w:sz w:val="24"/>
          <w:szCs w:val="24"/>
          <w:lang w:eastAsia="ar-SA"/>
        </w:rPr>
        <w:t xml:space="preserve">Предложение: </w:t>
      </w:r>
      <w:r w:rsidRPr="0087149B">
        <w:rPr>
          <w:sz w:val="24"/>
          <w:szCs w:val="24"/>
          <w:lang w:eastAsia="ar-SA"/>
        </w:rPr>
        <w:t>продолжать формировать нормативно-правовые и локальные документы.</w:t>
      </w:r>
    </w:p>
    <w:p w:rsidR="00DD6E6B" w:rsidRPr="0087149B" w:rsidRDefault="00DD6E6B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</w:p>
    <w:p w:rsidR="00B2152A" w:rsidRPr="0087149B" w:rsidRDefault="00B2152A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  <w:r w:rsidRPr="0087149B">
        <w:rPr>
          <w:b/>
          <w:sz w:val="24"/>
          <w:szCs w:val="24"/>
          <w:u w:val="single"/>
          <w:lang w:eastAsia="ar-SA"/>
        </w:rPr>
        <w:t xml:space="preserve"> Условия осуществления образовательного процесса</w:t>
      </w:r>
    </w:p>
    <w:p w:rsidR="004B7952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В дошкольном учреждении сложился стабильный, творческий педагогический </w:t>
      </w:r>
      <w:r w:rsidRPr="0087149B">
        <w:rPr>
          <w:sz w:val="24"/>
          <w:szCs w:val="24"/>
          <w:lang w:eastAsia="ar-SA"/>
        </w:rPr>
        <w:lastRenderedPageBreak/>
        <w:t xml:space="preserve">коллектив. Административный состав: </w:t>
      </w:r>
    </w:p>
    <w:p w:rsidR="004B7952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Заведующий МБДОУ </w:t>
      </w:r>
      <w:r w:rsidR="004B7952" w:rsidRPr="0087149B">
        <w:rPr>
          <w:sz w:val="24"/>
          <w:szCs w:val="24"/>
          <w:lang w:eastAsia="ar-SA"/>
        </w:rPr>
        <w:t>–</w:t>
      </w:r>
      <w:r w:rsidRPr="0087149B">
        <w:rPr>
          <w:sz w:val="24"/>
          <w:szCs w:val="24"/>
          <w:lang w:eastAsia="ar-SA"/>
        </w:rPr>
        <w:t xml:space="preserve"> </w:t>
      </w:r>
      <w:r w:rsidR="004B7952" w:rsidRPr="0087149B">
        <w:rPr>
          <w:sz w:val="24"/>
          <w:szCs w:val="24"/>
          <w:lang w:eastAsia="ar-SA"/>
        </w:rPr>
        <w:t xml:space="preserve">Киреева Светлана Николаевна </w:t>
      </w:r>
      <w:r w:rsidRPr="0087149B">
        <w:rPr>
          <w:sz w:val="24"/>
          <w:szCs w:val="24"/>
          <w:lang w:eastAsia="ar-SA"/>
        </w:rPr>
        <w:t xml:space="preserve">образование высшее, соответствует квалификационным требованиям по должности «Заведующий». </w:t>
      </w:r>
    </w:p>
    <w:p w:rsidR="004B7952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Заместитель заведующей по административно - хозяйственной работе </w:t>
      </w:r>
      <w:r w:rsidR="004B7952" w:rsidRPr="0087149B">
        <w:rPr>
          <w:sz w:val="24"/>
          <w:szCs w:val="24"/>
          <w:lang w:eastAsia="ar-SA"/>
        </w:rPr>
        <w:t>–</w:t>
      </w:r>
      <w:r w:rsidRPr="0087149B">
        <w:rPr>
          <w:sz w:val="24"/>
          <w:szCs w:val="24"/>
          <w:lang w:eastAsia="ar-SA"/>
        </w:rPr>
        <w:t xml:space="preserve"> </w:t>
      </w:r>
      <w:proofErr w:type="spellStart"/>
      <w:r w:rsidR="004B7952" w:rsidRPr="0087149B">
        <w:rPr>
          <w:sz w:val="24"/>
          <w:szCs w:val="24"/>
          <w:lang w:eastAsia="ar-SA"/>
        </w:rPr>
        <w:t>Нуриахметова</w:t>
      </w:r>
      <w:proofErr w:type="spellEnd"/>
      <w:r w:rsidR="004B7952" w:rsidRPr="0087149B">
        <w:rPr>
          <w:sz w:val="24"/>
          <w:szCs w:val="24"/>
          <w:lang w:eastAsia="ar-SA"/>
        </w:rPr>
        <w:t xml:space="preserve"> Ирина </w:t>
      </w:r>
      <w:proofErr w:type="spellStart"/>
      <w:r w:rsidR="004B7952" w:rsidRPr="0087149B">
        <w:rPr>
          <w:sz w:val="24"/>
          <w:szCs w:val="24"/>
          <w:lang w:eastAsia="ar-SA"/>
        </w:rPr>
        <w:t>Биктимировна</w:t>
      </w:r>
      <w:proofErr w:type="spellEnd"/>
    </w:p>
    <w:p w:rsidR="004B7952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Медсестра </w:t>
      </w:r>
      <w:r w:rsidR="004B7952" w:rsidRPr="0087149B">
        <w:rPr>
          <w:sz w:val="24"/>
          <w:szCs w:val="24"/>
          <w:lang w:eastAsia="ar-SA"/>
        </w:rPr>
        <w:t>–</w:t>
      </w:r>
      <w:r w:rsidRPr="0087149B">
        <w:rPr>
          <w:sz w:val="24"/>
          <w:szCs w:val="24"/>
          <w:lang w:eastAsia="ar-SA"/>
        </w:rPr>
        <w:t xml:space="preserve"> </w:t>
      </w:r>
      <w:r w:rsidR="004B7952" w:rsidRPr="0087149B">
        <w:rPr>
          <w:sz w:val="24"/>
          <w:szCs w:val="24"/>
          <w:lang w:eastAsia="ar-SA"/>
        </w:rPr>
        <w:t xml:space="preserve">Нуриева Гульнара </w:t>
      </w:r>
      <w:proofErr w:type="spellStart"/>
      <w:r w:rsidR="004B7952" w:rsidRPr="0087149B">
        <w:rPr>
          <w:sz w:val="24"/>
          <w:szCs w:val="24"/>
          <w:lang w:eastAsia="ar-SA"/>
        </w:rPr>
        <w:t>Мансуровна</w:t>
      </w:r>
      <w:proofErr w:type="spellEnd"/>
    </w:p>
    <w:p w:rsidR="00B2152A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Специалисты: воспитатель татарского языка:</w:t>
      </w:r>
    </w:p>
    <w:p w:rsidR="00B2152A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Абдуллина </w:t>
      </w:r>
      <w:proofErr w:type="spellStart"/>
      <w:r w:rsidRPr="0087149B">
        <w:rPr>
          <w:sz w:val="24"/>
          <w:szCs w:val="24"/>
          <w:lang w:eastAsia="ar-SA"/>
        </w:rPr>
        <w:t>Лейсан</w:t>
      </w:r>
      <w:proofErr w:type="spellEnd"/>
      <w:r w:rsidRPr="0087149B">
        <w:rPr>
          <w:sz w:val="24"/>
          <w:szCs w:val="24"/>
          <w:lang w:eastAsia="ar-SA"/>
        </w:rPr>
        <w:t xml:space="preserve"> </w:t>
      </w:r>
      <w:proofErr w:type="spellStart"/>
      <w:r w:rsidRPr="0087149B">
        <w:rPr>
          <w:sz w:val="24"/>
          <w:szCs w:val="24"/>
          <w:lang w:eastAsia="ar-SA"/>
        </w:rPr>
        <w:t>Рафиковна</w:t>
      </w:r>
      <w:proofErr w:type="spellEnd"/>
      <w:r w:rsidRPr="0087149B">
        <w:rPr>
          <w:sz w:val="24"/>
          <w:szCs w:val="24"/>
          <w:lang w:eastAsia="ar-SA"/>
        </w:rPr>
        <w:t xml:space="preserve"> </w:t>
      </w:r>
      <w:r w:rsidR="00B2152A" w:rsidRPr="0087149B">
        <w:rPr>
          <w:sz w:val="24"/>
          <w:szCs w:val="24"/>
          <w:lang w:eastAsia="ar-SA"/>
        </w:rPr>
        <w:t>-</w:t>
      </w:r>
      <w:r w:rsidR="00B2152A" w:rsidRPr="0087149B">
        <w:rPr>
          <w:sz w:val="24"/>
          <w:szCs w:val="24"/>
          <w:lang w:eastAsia="ar-SA"/>
        </w:rPr>
        <w:tab/>
        <w:t>обра</w:t>
      </w:r>
      <w:r w:rsidRPr="0087149B">
        <w:rPr>
          <w:sz w:val="24"/>
          <w:szCs w:val="24"/>
          <w:lang w:eastAsia="ar-SA"/>
        </w:rPr>
        <w:t>зование</w:t>
      </w:r>
      <w:r w:rsidRPr="0087149B">
        <w:rPr>
          <w:sz w:val="24"/>
          <w:szCs w:val="24"/>
          <w:lang w:eastAsia="ar-SA"/>
        </w:rPr>
        <w:tab/>
        <w:t>высшее, СЗД</w:t>
      </w:r>
    </w:p>
    <w:p w:rsidR="00B2152A" w:rsidRPr="0087149B" w:rsidRDefault="00B2152A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Музыкальный руководитель: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proofErr w:type="spellStart"/>
      <w:r w:rsidRPr="0087149B">
        <w:rPr>
          <w:sz w:val="24"/>
          <w:szCs w:val="24"/>
          <w:lang w:eastAsia="ar-SA"/>
        </w:rPr>
        <w:t>Муринова</w:t>
      </w:r>
      <w:proofErr w:type="spellEnd"/>
      <w:r w:rsidRPr="0087149B">
        <w:rPr>
          <w:sz w:val="24"/>
          <w:szCs w:val="24"/>
          <w:lang w:eastAsia="ar-SA"/>
        </w:rPr>
        <w:t xml:space="preserve"> Наталья Александровна</w:t>
      </w:r>
      <w:r w:rsidR="00B2152A" w:rsidRPr="0087149B">
        <w:rPr>
          <w:sz w:val="24"/>
          <w:szCs w:val="24"/>
          <w:lang w:eastAsia="ar-SA"/>
        </w:rPr>
        <w:t xml:space="preserve"> - </w:t>
      </w:r>
      <w:r w:rsidRPr="0087149B">
        <w:rPr>
          <w:sz w:val="24"/>
          <w:szCs w:val="24"/>
          <w:lang w:eastAsia="ar-SA"/>
        </w:rPr>
        <w:t>образование высшее</w:t>
      </w:r>
      <w:r w:rsidR="00B2152A" w:rsidRPr="0087149B">
        <w:rPr>
          <w:sz w:val="24"/>
          <w:szCs w:val="24"/>
          <w:lang w:eastAsia="ar-SA"/>
        </w:rPr>
        <w:t xml:space="preserve">. </w:t>
      </w:r>
    </w:p>
    <w:p w:rsidR="00A51D3A" w:rsidRDefault="00A51D3A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  <w:r w:rsidRPr="0087149B">
        <w:rPr>
          <w:b/>
          <w:sz w:val="24"/>
          <w:szCs w:val="24"/>
          <w:u w:val="single"/>
          <w:lang w:eastAsia="ar-SA"/>
        </w:rPr>
        <w:t xml:space="preserve"> Кадровое обеспечение ДОУ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Всего работающих: 24 человек, из них заведующий – 1, педагогов – 9.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Каждый педагог стремиться повышать свой профессиональный уровень, соответствовать современным квалификационным требованиям, изучая новинки методической литературы в области психологии и педагогики посредством самообразования. Работа по самообразованию – важный элемент в формировании творческого педагога. В течение года воспитатели выступали с темами по самообразованию и делились опытом работы. Данный вид работы также помогает профессиональному росту педагогов, подталкивает к внедрению новых форм работы.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lang w:eastAsia="ar-SA"/>
        </w:rPr>
      </w:pPr>
      <w:r w:rsidRPr="0087149B">
        <w:rPr>
          <w:b/>
          <w:sz w:val="24"/>
          <w:szCs w:val="24"/>
          <w:lang w:eastAsia="ar-SA"/>
        </w:rPr>
        <w:t>Образовательный уровень педагогических кадров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Сведения об образовании и уровне квалификации педагогического состава за 2018 – 2019 учебный год</w:t>
      </w:r>
    </w:p>
    <w:p w:rsidR="004B7952" w:rsidRPr="0087149B" w:rsidRDefault="004B7952" w:rsidP="0087149B">
      <w:pPr>
        <w:widowControl/>
        <w:tabs>
          <w:tab w:val="left" w:pos="1800"/>
          <w:tab w:val="center" w:pos="4677"/>
        </w:tabs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b/>
          <w:bCs/>
          <w:sz w:val="24"/>
          <w:szCs w:val="24"/>
          <w:lang w:eastAsia="en-US" w:bidi="ar-SA"/>
        </w:rPr>
        <w:t>Образовательный уровень педагогических кадров</w:t>
      </w:r>
    </w:p>
    <w:p w:rsidR="004B7952" w:rsidRPr="0087149B" w:rsidRDefault="004B7952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b/>
          <w:bCs/>
          <w:color w:val="548DD4"/>
          <w:sz w:val="24"/>
          <w:szCs w:val="24"/>
          <w:lang w:eastAsia="en-US" w:bidi="ar-SA"/>
        </w:rPr>
        <w:t xml:space="preserve"> </w:t>
      </w:r>
    </w:p>
    <w:tbl>
      <w:tblPr>
        <w:tblpPr w:leftFromText="180" w:rightFromText="180" w:vertAnchor="text" w:horzAnchor="margin" w:tblpXSpec="center" w:tblpY="110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843"/>
        <w:gridCol w:w="2800"/>
      </w:tblGrid>
      <w:tr w:rsidR="004B7952" w:rsidRPr="0087149B" w:rsidTr="00623193">
        <w:trPr>
          <w:trHeight w:val="55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Кол-во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% от общего числа педагогических работников</w:t>
            </w:r>
          </w:p>
        </w:tc>
      </w:tr>
      <w:tr w:rsidR="004B7952" w:rsidRPr="0087149B" w:rsidTr="00623193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Всего руководящих 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Руководящих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Педагогических (воспитатели)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90  %</w:t>
            </w:r>
          </w:p>
        </w:tc>
      </w:tr>
      <w:tr w:rsidR="004B7952" w:rsidRPr="0087149B" w:rsidTr="00623193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Имеют образование: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60 %</w:t>
            </w:r>
          </w:p>
        </w:tc>
      </w:tr>
      <w:tr w:rsidR="004B7952" w:rsidRPr="0087149B" w:rsidTr="00623193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бакалавра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40 %</w:t>
            </w:r>
          </w:p>
        </w:tc>
      </w:tr>
      <w:tr w:rsidR="004B7952" w:rsidRPr="0087149B" w:rsidTr="00623193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  <w:tr w:rsidR="004B7952" w:rsidRPr="0087149B" w:rsidTr="00623193">
        <w:trPr>
          <w:trHeight w:val="53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Имеют квалификационные категории:</w:t>
            </w:r>
          </w:p>
        </w:tc>
      </w:tr>
      <w:tr w:rsidR="004B7952" w:rsidRPr="0087149B" w:rsidTr="00623193">
        <w:trPr>
          <w:trHeight w:val="6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высшую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первую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50 %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не имеют категорию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30 %</w:t>
            </w:r>
          </w:p>
        </w:tc>
      </w:tr>
      <w:tr w:rsidR="004B7952" w:rsidRPr="0087149B" w:rsidTr="0062319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руководящий 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10%</w:t>
            </w:r>
          </w:p>
        </w:tc>
      </w:tr>
      <w:tr w:rsidR="004B7952" w:rsidRPr="0087149B" w:rsidTr="00623193">
        <w:trPr>
          <w:trHeight w:val="7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 подали на прохождение аттестации (впервые)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  <w:tr w:rsidR="004B7952" w:rsidRPr="0087149B" w:rsidTr="00623193">
        <w:trPr>
          <w:trHeight w:val="61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Прошедшие  курсы повышения квалификации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90 %</w:t>
            </w:r>
          </w:p>
        </w:tc>
      </w:tr>
      <w:tr w:rsidR="004B7952" w:rsidRPr="0087149B" w:rsidTr="00623193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Стаж педагогической работы: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до 5 лет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до 10 лет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до 20 лет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от 20-30 лет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от 30 и выше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 чел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 чел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 чел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 чел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30 %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40 %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10 %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20 %</w:t>
            </w:r>
          </w:p>
          <w:p w:rsidR="004B7952" w:rsidRPr="0087149B" w:rsidRDefault="004B7952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</w:tbl>
    <w:p w:rsidR="004B7952" w:rsidRPr="0087149B" w:rsidRDefault="004B7952" w:rsidP="0087149B">
      <w:pPr>
        <w:pStyle w:val="a4"/>
        <w:spacing w:before="90" w:after="8"/>
        <w:jc w:val="both"/>
      </w:pPr>
      <w:r w:rsidRPr="0087149B">
        <w:t>Наличие медицинских кадров</w:t>
      </w:r>
    </w:p>
    <w:tbl>
      <w:tblPr>
        <w:tblStyle w:val="TableNormal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239"/>
        <w:gridCol w:w="2596"/>
      </w:tblGrid>
      <w:tr w:rsidR="004B7952" w:rsidRPr="0087149B" w:rsidTr="004B7952">
        <w:trPr>
          <w:trHeight w:val="705"/>
        </w:trPr>
        <w:tc>
          <w:tcPr>
            <w:tcW w:w="4805" w:type="dxa"/>
          </w:tcPr>
          <w:p w:rsidR="004B7952" w:rsidRPr="0087149B" w:rsidRDefault="004B7952" w:rsidP="0087149B">
            <w:pPr>
              <w:pStyle w:val="TableParagraph"/>
              <w:spacing w:before="207"/>
              <w:ind w:left="163"/>
              <w:jc w:val="both"/>
              <w:rPr>
                <w:sz w:val="24"/>
                <w:szCs w:val="24"/>
              </w:rPr>
            </w:pPr>
            <w:proofErr w:type="spellStart"/>
            <w:r w:rsidRPr="0087149B">
              <w:rPr>
                <w:sz w:val="24"/>
                <w:szCs w:val="24"/>
              </w:rPr>
              <w:t>Наименование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должностей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мед</w:t>
            </w:r>
            <w:proofErr w:type="spellEnd"/>
            <w:r w:rsidRPr="0087149B">
              <w:rPr>
                <w:sz w:val="24"/>
                <w:szCs w:val="24"/>
              </w:rPr>
              <w:t xml:space="preserve">. </w:t>
            </w:r>
            <w:proofErr w:type="spellStart"/>
            <w:r w:rsidRPr="0087149B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239" w:type="dxa"/>
          </w:tcPr>
          <w:p w:rsidR="004B7952" w:rsidRPr="0087149B" w:rsidRDefault="004B7952" w:rsidP="0087149B">
            <w:pPr>
              <w:pStyle w:val="TableParagraph"/>
              <w:spacing w:before="207"/>
              <w:ind w:left="165"/>
              <w:jc w:val="both"/>
              <w:rPr>
                <w:sz w:val="24"/>
                <w:szCs w:val="24"/>
              </w:rPr>
            </w:pPr>
            <w:proofErr w:type="spellStart"/>
            <w:r w:rsidRPr="0087149B">
              <w:rPr>
                <w:sz w:val="24"/>
                <w:szCs w:val="24"/>
              </w:rPr>
              <w:t>Кол-во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596" w:type="dxa"/>
          </w:tcPr>
          <w:p w:rsidR="004B7952" w:rsidRPr="0087149B" w:rsidRDefault="004B7952" w:rsidP="0087149B">
            <w:pPr>
              <w:pStyle w:val="TableParagraph"/>
              <w:spacing w:before="207"/>
              <w:ind w:left="162"/>
              <w:jc w:val="both"/>
              <w:rPr>
                <w:sz w:val="24"/>
                <w:szCs w:val="24"/>
              </w:rPr>
            </w:pPr>
            <w:proofErr w:type="spellStart"/>
            <w:r w:rsidRPr="0087149B">
              <w:rPr>
                <w:sz w:val="24"/>
                <w:szCs w:val="24"/>
              </w:rPr>
              <w:t>Кол-во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ставок</w:t>
            </w:r>
            <w:proofErr w:type="spellEnd"/>
          </w:p>
        </w:tc>
      </w:tr>
      <w:tr w:rsidR="004B7952" w:rsidRPr="0087149B" w:rsidTr="004B7952">
        <w:trPr>
          <w:trHeight w:val="830"/>
        </w:trPr>
        <w:tc>
          <w:tcPr>
            <w:tcW w:w="4805" w:type="dxa"/>
          </w:tcPr>
          <w:p w:rsidR="004B7952" w:rsidRPr="0087149B" w:rsidRDefault="004B7952" w:rsidP="0087149B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:rsidR="004B7952" w:rsidRPr="0087149B" w:rsidRDefault="004B7952" w:rsidP="0087149B">
            <w:pPr>
              <w:pStyle w:val="TableParagraph"/>
              <w:ind w:left="163"/>
              <w:jc w:val="both"/>
              <w:rPr>
                <w:sz w:val="24"/>
                <w:szCs w:val="24"/>
              </w:rPr>
            </w:pPr>
            <w:proofErr w:type="spellStart"/>
            <w:r w:rsidRPr="0087149B">
              <w:rPr>
                <w:sz w:val="24"/>
                <w:szCs w:val="24"/>
              </w:rPr>
              <w:t>Старшая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медицинская</w:t>
            </w:r>
            <w:proofErr w:type="spellEnd"/>
            <w:r w:rsidRPr="0087149B">
              <w:rPr>
                <w:sz w:val="24"/>
                <w:szCs w:val="24"/>
              </w:rPr>
              <w:t xml:space="preserve"> </w:t>
            </w:r>
            <w:proofErr w:type="spellStart"/>
            <w:r w:rsidRPr="0087149B">
              <w:rPr>
                <w:sz w:val="24"/>
                <w:szCs w:val="24"/>
              </w:rPr>
              <w:t>сестра</w:t>
            </w:r>
            <w:proofErr w:type="spellEnd"/>
          </w:p>
        </w:tc>
        <w:tc>
          <w:tcPr>
            <w:tcW w:w="2239" w:type="dxa"/>
          </w:tcPr>
          <w:p w:rsidR="004B7952" w:rsidRPr="0087149B" w:rsidRDefault="004B7952" w:rsidP="0087149B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:rsidR="004B7952" w:rsidRPr="0087149B" w:rsidRDefault="004B7952" w:rsidP="0087149B">
            <w:pPr>
              <w:pStyle w:val="TableParagraph"/>
              <w:ind w:left="165"/>
              <w:jc w:val="both"/>
              <w:rPr>
                <w:sz w:val="24"/>
                <w:szCs w:val="24"/>
              </w:rPr>
            </w:pPr>
            <w:r w:rsidRPr="0087149B">
              <w:rPr>
                <w:sz w:val="24"/>
                <w:szCs w:val="24"/>
              </w:rPr>
              <w:t>1</w:t>
            </w:r>
          </w:p>
        </w:tc>
        <w:tc>
          <w:tcPr>
            <w:tcW w:w="2596" w:type="dxa"/>
          </w:tcPr>
          <w:p w:rsidR="004B7952" w:rsidRPr="0087149B" w:rsidRDefault="004B7952" w:rsidP="0087149B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:rsidR="004B7952" w:rsidRPr="0087149B" w:rsidRDefault="004B7952" w:rsidP="0087149B">
            <w:pPr>
              <w:pStyle w:val="TableParagraph"/>
              <w:ind w:left="162"/>
              <w:jc w:val="both"/>
              <w:rPr>
                <w:sz w:val="24"/>
                <w:szCs w:val="24"/>
              </w:rPr>
            </w:pPr>
            <w:r w:rsidRPr="0087149B">
              <w:rPr>
                <w:sz w:val="24"/>
                <w:szCs w:val="24"/>
              </w:rPr>
              <w:t>1</w:t>
            </w:r>
          </w:p>
        </w:tc>
      </w:tr>
    </w:tbl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В ДОУ созданы условия для своевременного прохождения переподготовки педагогов на курсах повышения квалификации (длительные, кратковременные, авторские курсы). </w:t>
      </w:r>
      <w:r w:rsidRPr="0087149B">
        <w:rPr>
          <w:b/>
          <w:sz w:val="24"/>
          <w:szCs w:val="24"/>
          <w:lang w:eastAsia="ar-SA"/>
        </w:rPr>
        <w:t>Предложение:</w:t>
      </w:r>
      <w:r w:rsidRPr="0087149B">
        <w:rPr>
          <w:sz w:val="24"/>
          <w:szCs w:val="24"/>
          <w:lang w:eastAsia="ar-SA"/>
        </w:rPr>
        <w:t xml:space="preserve"> вести работу через электронное образование по прохождению курсов повышения квалификации и переподготовки педагогов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  <w:r w:rsidRPr="0087149B">
        <w:rPr>
          <w:b/>
          <w:sz w:val="24"/>
          <w:szCs w:val="24"/>
          <w:u w:val="single"/>
          <w:lang w:eastAsia="ar-SA"/>
        </w:rPr>
        <w:t>Образовательно–воспитательная деятельность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Обучение и воспитание в ДО</w:t>
      </w:r>
      <w:r w:rsidR="001C4269" w:rsidRPr="0087149B">
        <w:rPr>
          <w:sz w:val="24"/>
          <w:szCs w:val="24"/>
          <w:lang w:eastAsia="ar-SA"/>
        </w:rPr>
        <w:t>У ведется на русском языке</w:t>
      </w:r>
      <w:r w:rsidRPr="0087149B">
        <w:rPr>
          <w:sz w:val="24"/>
          <w:szCs w:val="24"/>
          <w:lang w:eastAsia="ar-SA"/>
        </w:rPr>
        <w:t>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Содержание образовательного процесса строится в соответствии с примерной 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87149B">
        <w:rPr>
          <w:sz w:val="24"/>
          <w:szCs w:val="24"/>
          <w:lang w:eastAsia="ar-SA"/>
        </w:rPr>
        <w:t>Вераксы</w:t>
      </w:r>
      <w:proofErr w:type="spellEnd"/>
      <w:r w:rsidRPr="0087149B">
        <w:rPr>
          <w:sz w:val="24"/>
          <w:szCs w:val="24"/>
          <w:lang w:eastAsia="ar-SA"/>
        </w:rPr>
        <w:t>, Т.С. Комаровой, М.А. Васильевой – М., «Мозаика – синтез», 2016 г.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Основными</w:t>
      </w:r>
      <w:r w:rsidRPr="0087149B">
        <w:rPr>
          <w:sz w:val="24"/>
          <w:szCs w:val="24"/>
          <w:lang w:eastAsia="ar-SA"/>
        </w:rPr>
        <w:tab/>
        <w:t>приоритетными</w:t>
      </w:r>
      <w:r w:rsidRPr="0087149B">
        <w:rPr>
          <w:sz w:val="24"/>
          <w:szCs w:val="24"/>
          <w:lang w:eastAsia="ar-SA"/>
        </w:rPr>
        <w:tab/>
        <w:t>направлениями</w:t>
      </w:r>
      <w:r w:rsidRPr="0087149B">
        <w:rPr>
          <w:sz w:val="24"/>
          <w:szCs w:val="24"/>
          <w:lang w:eastAsia="ar-SA"/>
        </w:rPr>
        <w:tab/>
        <w:t>в</w:t>
      </w:r>
      <w:r w:rsidRPr="0087149B">
        <w:rPr>
          <w:sz w:val="24"/>
          <w:szCs w:val="24"/>
          <w:lang w:eastAsia="ar-SA"/>
        </w:rPr>
        <w:tab/>
        <w:t>деятельности</w:t>
      </w:r>
      <w:r w:rsidR="001C4269" w:rsidRPr="0087149B">
        <w:rPr>
          <w:sz w:val="24"/>
          <w:szCs w:val="24"/>
          <w:lang w:eastAsia="ar-SA"/>
        </w:rPr>
        <w:t xml:space="preserve"> </w:t>
      </w:r>
      <w:r w:rsidRPr="0087149B">
        <w:rPr>
          <w:sz w:val="24"/>
          <w:szCs w:val="24"/>
          <w:lang w:eastAsia="ar-SA"/>
        </w:rPr>
        <w:t>образовательного</w:t>
      </w:r>
      <w:r w:rsidRPr="0087149B">
        <w:rPr>
          <w:sz w:val="24"/>
          <w:szCs w:val="24"/>
          <w:lang w:eastAsia="ar-SA"/>
        </w:rPr>
        <w:tab/>
        <w:t>учреждения являются: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-сохранение и укрепление физического и психического здоровья воспитанников;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-обеспечение равных стартовых возможностей для о</w:t>
      </w:r>
      <w:r w:rsidR="001C4269" w:rsidRPr="0087149B">
        <w:rPr>
          <w:sz w:val="24"/>
          <w:szCs w:val="24"/>
          <w:lang w:eastAsia="ar-SA"/>
        </w:rPr>
        <w:t>бучения воспитанников в МБДОУ №10 «Чишма</w:t>
      </w:r>
      <w:r w:rsidRPr="0087149B">
        <w:rPr>
          <w:sz w:val="24"/>
          <w:szCs w:val="24"/>
          <w:lang w:eastAsia="ar-SA"/>
        </w:rPr>
        <w:t>»;</w:t>
      </w:r>
    </w:p>
    <w:p w:rsidR="004B7952" w:rsidRPr="0087149B" w:rsidRDefault="001C4269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- экологическое воспитание</w:t>
      </w:r>
      <w:r w:rsidR="004B7952" w:rsidRPr="0087149B">
        <w:rPr>
          <w:sz w:val="24"/>
          <w:szCs w:val="24"/>
          <w:lang w:eastAsia="ar-SA"/>
        </w:rPr>
        <w:t>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>Целью работы нашего ДОУ – воспитание ребенка, имеющего сформированные компетенции в области нравственного воспитания, физического и духовного здоровья, экологического образования, творческого саморазвития, способного успешно адаптироваться к социальной действительности.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Материально-техническая база </w:t>
      </w:r>
      <w:proofErr w:type="spellStart"/>
      <w:r w:rsidRPr="0087149B">
        <w:rPr>
          <w:sz w:val="24"/>
          <w:szCs w:val="24"/>
          <w:lang w:eastAsia="ar-SA"/>
        </w:rPr>
        <w:t>воспитательно</w:t>
      </w:r>
      <w:proofErr w:type="spellEnd"/>
      <w:r w:rsidRPr="0087149B">
        <w:rPr>
          <w:sz w:val="24"/>
          <w:szCs w:val="24"/>
          <w:lang w:eastAsia="ar-SA"/>
        </w:rPr>
        <w:t>-образовательного процесса ДОУ соответствует приоритетным направлениям ДОУ.</w:t>
      </w:r>
    </w:p>
    <w:p w:rsidR="004B7952" w:rsidRPr="0087149B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87149B">
        <w:rPr>
          <w:sz w:val="24"/>
          <w:szCs w:val="24"/>
          <w:lang w:eastAsia="ar-SA"/>
        </w:rPr>
        <w:t xml:space="preserve">При оформлении групповых комнат воспитатели исходят из требований безопасности используемого материала для здоровья детей, а </w:t>
      </w:r>
      <w:r w:rsidR="001C4269" w:rsidRPr="0087149B">
        <w:rPr>
          <w:sz w:val="24"/>
          <w:szCs w:val="24"/>
          <w:lang w:eastAsia="ar-SA"/>
        </w:rPr>
        <w:t>также</w:t>
      </w:r>
      <w:r w:rsidRPr="0087149B">
        <w:rPr>
          <w:sz w:val="24"/>
          <w:szCs w:val="24"/>
          <w:lang w:eastAsia="ar-SA"/>
        </w:rPr>
        <w:t xml:space="preserve"> характера </w:t>
      </w:r>
      <w:proofErr w:type="spellStart"/>
      <w:r w:rsidRPr="0087149B">
        <w:rPr>
          <w:sz w:val="24"/>
          <w:szCs w:val="24"/>
          <w:lang w:eastAsia="ar-SA"/>
        </w:rPr>
        <w:t>воспитательно</w:t>
      </w:r>
      <w:proofErr w:type="spellEnd"/>
      <w:r w:rsidRPr="0087149B">
        <w:rPr>
          <w:sz w:val="24"/>
          <w:szCs w:val="24"/>
          <w:lang w:eastAsia="ar-SA"/>
        </w:rPr>
        <w:t>-образовательной модели, которая лежит в основе планирования и оборудования группы.</w:t>
      </w:r>
    </w:p>
    <w:p w:rsidR="004B7952" w:rsidRDefault="004B7952" w:rsidP="0087149B">
      <w:pPr>
        <w:suppressAutoHyphens/>
        <w:autoSpaceDE/>
        <w:autoSpaceDN/>
        <w:ind w:firstLine="454"/>
        <w:jc w:val="both"/>
        <w:rPr>
          <w:sz w:val="24"/>
          <w:szCs w:val="24"/>
          <w:lang w:eastAsia="ar-SA"/>
        </w:rPr>
      </w:pPr>
      <w:r w:rsidRPr="00A51D3A">
        <w:rPr>
          <w:sz w:val="24"/>
          <w:szCs w:val="24"/>
          <w:lang w:eastAsia="ar-SA"/>
        </w:rPr>
        <w:t>Предложение:</w:t>
      </w:r>
      <w:r w:rsidRPr="0087149B">
        <w:rPr>
          <w:sz w:val="24"/>
          <w:szCs w:val="24"/>
          <w:lang w:eastAsia="ar-SA"/>
        </w:rPr>
        <w:t xml:space="preserve"> провести работу по организации дополнительных услуг</w:t>
      </w:r>
    </w:p>
    <w:p w:rsidR="00A51D3A" w:rsidRPr="00ED53BC" w:rsidRDefault="00A51D3A" w:rsidP="00A51D3A">
      <w:pPr>
        <w:suppressAutoHyphens/>
        <w:autoSpaceDE/>
        <w:autoSpaceDN/>
        <w:ind w:firstLine="454"/>
        <w:jc w:val="both"/>
        <w:rPr>
          <w:b/>
          <w:sz w:val="24"/>
          <w:szCs w:val="24"/>
          <w:u w:val="single"/>
          <w:lang w:eastAsia="ar-SA"/>
        </w:rPr>
      </w:pPr>
      <w:r w:rsidRPr="00ED53BC">
        <w:rPr>
          <w:b/>
          <w:sz w:val="24"/>
          <w:szCs w:val="24"/>
          <w:u w:val="single"/>
          <w:lang w:eastAsia="ar-SA"/>
        </w:rPr>
        <w:t>Анализ работы по программе развития на 2018 год</w:t>
      </w:r>
    </w:p>
    <w:p w:rsidR="0088042C" w:rsidRDefault="00A51D3A" w:rsidP="0088042C">
      <w:pPr>
        <w:suppressAutoHyphens/>
        <w:autoSpaceDE/>
        <w:autoSpaceDN/>
        <w:ind w:firstLine="454"/>
        <w:jc w:val="both"/>
      </w:pPr>
      <w:r w:rsidRPr="00A51D3A">
        <w:rPr>
          <w:sz w:val="24"/>
          <w:szCs w:val="24"/>
          <w:lang w:eastAsia="ar-SA"/>
        </w:rPr>
        <w:t xml:space="preserve">В МБДОУ № </w:t>
      </w:r>
      <w:r>
        <w:rPr>
          <w:sz w:val="24"/>
          <w:szCs w:val="24"/>
          <w:lang w:eastAsia="ar-SA"/>
        </w:rPr>
        <w:t>10 «</w:t>
      </w:r>
      <w:proofErr w:type="spellStart"/>
      <w:r>
        <w:rPr>
          <w:sz w:val="24"/>
          <w:szCs w:val="24"/>
          <w:lang w:eastAsia="ar-SA"/>
        </w:rPr>
        <w:t>Чишма</w:t>
      </w:r>
      <w:proofErr w:type="spellEnd"/>
      <w:r w:rsidRPr="00A51D3A">
        <w:rPr>
          <w:sz w:val="24"/>
          <w:szCs w:val="24"/>
          <w:lang w:eastAsia="ar-SA"/>
        </w:rPr>
        <w:t>» имеетс</w:t>
      </w:r>
      <w:r w:rsidR="0088042C">
        <w:rPr>
          <w:sz w:val="24"/>
          <w:szCs w:val="24"/>
          <w:lang w:eastAsia="ar-SA"/>
        </w:rPr>
        <w:t xml:space="preserve">я в наличии программа развития. </w:t>
      </w:r>
      <w:r w:rsidRPr="00A51D3A">
        <w:rPr>
          <w:sz w:val="24"/>
          <w:szCs w:val="24"/>
          <w:lang w:eastAsia="ar-SA"/>
        </w:rPr>
        <w:t>Целевыми индикаторами и показат</w:t>
      </w:r>
      <w:r w:rsidR="0088042C">
        <w:rPr>
          <w:sz w:val="24"/>
          <w:szCs w:val="24"/>
          <w:lang w:eastAsia="ar-SA"/>
        </w:rPr>
        <w:t>елями программы развития на 2018 – 2019</w:t>
      </w:r>
      <w:r w:rsidRPr="00A51D3A">
        <w:rPr>
          <w:sz w:val="24"/>
          <w:szCs w:val="24"/>
          <w:lang w:eastAsia="ar-SA"/>
        </w:rPr>
        <w:t xml:space="preserve"> учебный год стали мероприятия, обеспечивающие достижения конечного результата:</w:t>
      </w:r>
      <w:r>
        <w:t xml:space="preserve"> реализация проектной деятельности педагогами, реализация УМК по обучению детей татарскому (родному) языкам, обеспечение инновационного характера образовательного процесса ДОУ</w:t>
      </w:r>
      <w:r w:rsidR="00ED53BC">
        <w:t>,</w:t>
      </w:r>
      <w:r>
        <w:t xml:space="preserve"> организация семинаров, курсов повышения квалификации и профильной переподготовки воспитателей и учебно-воспитательного персонала. В ходе реализаци</w:t>
      </w:r>
      <w:r w:rsidR="0088042C">
        <w:t>и программы развития выполнено: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rPr>
          <w:lang w:eastAsia="ar-SA"/>
        </w:rPr>
        <w:t>Педагоги владеют лексическим минимумом для успешной работы по про</w:t>
      </w:r>
      <w:r w:rsidR="00ED53BC">
        <w:rPr>
          <w:lang w:eastAsia="ar-SA"/>
        </w:rPr>
        <w:t>ектам по обучению детей</w:t>
      </w:r>
      <w:r>
        <w:rPr>
          <w:lang w:eastAsia="ar-SA"/>
        </w:rPr>
        <w:t xml:space="preserve"> татарскому языку. Создана языковая среда в группах в </w:t>
      </w:r>
      <w:r w:rsidR="00ED53BC">
        <w:rPr>
          <w:lang w:eastAsia="ar-SA"/>
        </w:rPr>
        <w:t>рамках УМК.</w:t>
      </w:r>
      <w:r>
        <w:rPr>
          <w:lang w:eastAsia="ar-SA"/>
        </w:rPr>
        <w:t xml:space="preserve"> Обновлены информационные стенды для родителей в группах: «Для вас, родители», «Будем здоровы», «ФГОС ДО», «</w:t>
      </w:r>
      <w:proofErr w:type="spellStart"/>
      <w:r>
        <w:rPr>
          <w:lang w:eastAsia="ar-SA"/>
        </w:rPr>
        <w:t>Татарча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сөйләшәбез</w:t>
      </w:r>
      <w:proofErr w:type="spellEnd"/>
      <w:r>
        <w:rPr>
          <w:lang w:eastAsia="ar-SA"/>
        </w:rPr>
        <w:t>» и т.п. Активно</w:t>
      </w:r>
      <w:r>
        <w:t xml:space="preserve"> вовлечены родители</w:t>
      </w:r>
      <w:r w:rsidR="0088042C">
        <w:t xml:space="preserve"> в процесс обучения татарскому </w:t>
      </w:r>
      <w:r>
        <w:t>через ра</w:t>
      </w:r>
      <w:r w:rsidR="0088042C">
        <w:t>зличные мероприятия в форме развлечений</w:t>
      </w:r>
      <w:r>
        <w:t>, конкурсов. Все педагоги ДОУ проявляют инициативу и творческий подход к созданию условий для развития познавательной активности детей с использованием УМК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и способствуют тем самым укреплению </w:t>
      </w:r>
      <w:r>
        <w:lastRenderedPageBreak/>
        <w:t>мотивационного отношен</w:t>
      </w:r>
      <w:r w:rsidR="0088042C">
        <w:t xml:space="preserve">ия воспитанников ДОУ к </w:t>
      </w:r>
      <w:r>
        <w:t xml:space="preserve">татарскому (русскому) языкам. </w:t>
      </w:r>
    </w:p>
    <w:p w:rsidR="0088042C" w:rsidRDefault="00A51D3A" w:rsidP="0088042C">
      <w:pPr>
        <w:suppressAutoHyphens/>
        <w:autoSpaceDE/>
        <w:autoSpaceDN/>
        <w:ind w:firstLine="454"/>
        <w:jc w:val="both"/>
      </w:pPr>
      <w:r>
        <w:t>И</w:t>
      </w:r>
      <w:r w:rsidR="0088042C">
        <w:t xml:space="preserve">тогом работы ДОУ стало участие педагогов в конкурсе </w:t>
      </w:r>
      <w:proofErr w:type="spellStart"/>
      <w:r w:rsidR="0088042C">
        <w:t>лэпбуков</w:t>
      </w:r>
      <w:proofErr w:type="spellEnd"/>
      <w:r w:rsidR="0088042C">
        <w:t xml:space="preserve"> на тему: «Край мой родной Татарстан». Наши педагоги </w:t>
      </w:r>
      <w:proofErr w:type="spellStart"/>
      <w:r w:rsidR="0088042C">
        <w:t>Маузиева</w:t>
      </w:r>
      <w:proofErr w:type="spellEnd"/>
      <w:r w:rsidR="0088042C">
        <w:t xml:space="preserve"> Римма </w:t>
      </w:r>
      <w:proofErr w:type="spellStart"/>
      <w:r w:rsidR="0088042C">
        <w:t>Фанилевна</w:t>
      </w:r>
      <w:proofErr w:type="spellEnd"/>
      <w:r w:rsidR="0088042C">
        <w:t xml:space="preserve"> и </w:t>
      </w:r>
      <w:proofErr w:type="spellStart"/>
      <w:r w:rsidR="0088042C">
        <w:t>Сарсазова</w:t>
      </w:r>
      <w:proofErr w:type="spellEnd"/>
      <w:r w:rsidR="0088042C">
        <w:t xml:space="preserve"> Ирина Владимировна заняли третье место.</w:t>
      </w:r>
    </w:p>
    <w:p w:rsidR="00A51D3A" w:rsidRPr="0088042C" w:rsidRDefault="00A51D3A" w:rsidP="0088042C">
      <w:pPr>
        <w:suppressAutoHyphens/>
        <w:autoSpaceDE/>
        <w:autoSpaceDN/>
        <w:ind w:firstLine="454"/>
        <w:jc w:val="both"/>
        <w:rPr>
          <w:b/>
          <w:u w:val="single"/>
        </w:rPr>
      </w:pPr>
      <w:r w:rsidRPr="0088042C">
        <w:rPr>
          <w:b/>
          <w:u w:val="single"/>
        </w:rPr>
        <w:t xml:space="preserve">Анализ </w:t>
      </w:r>
      <w:proofErr w:type="spellStart"/>
      <w:r w:rsidRPr="0088042C">
        <w:rPr>
          <w:b/>
          <w:u w:val="single"/>
        </w:rPr>
        <w:t>воспитательно</w:t>
      </w:r>
      <w:proofErr w:type="spellEnd"/>
      <w:r w:rsidR="0088042C">
        <w:rPr>
          <w:b/>
          <w:u w:val="single"/>
        </w:rPr>
        <w:t>-образовательной работы МБДОУ№ 10 «</w:t>
      </w:r>
      <w:proofErr w:type="spellStart"/>
      <w:r w:rsidR="0088042C">
        <w:rPr>
          <w:b/>
          <w:u w:val="single"/>
        </w:rPr>
        <w:t>Чишма</w:t>
      </w:r>
      <w:proofErr w:type="spellEnd"/>
      <w:r w:rsidRPr="0088042C">
        <w:rPr>
          <w:b/>
          <w:u w:val="single"/>
        </w:rPr>
        <w:t xml:space="preserve">» </w:t>
      </w:r>
      <w:r w:rsidR="0088042C">
        <w:rPr>
          <w:b/>
          <w:u w:val="single"/>
        </w:rPr>
        <w:t xml:space="preserve">по реализации УМК и НРК за 2018 </w:t>
      </w:r>
      <w:r w:rsidRPr="0088042C">
        <w:rPr>
          <w:b/>
          <w:u w:val="single"/>
        </w:rPr>
        <w:t>год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>По итогам реализации задач программы развития ДОУ (совершенствование работы по УМК по обучению детей двум государственным языкам в ДОУ на основе современных образовательных технологий).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>
        <w:t>деятельностного</w:t>
      </w:r>
      <w:proofErr w:type="spellEnd"/>
      <w:r>
        <w:t xml:space="preserve"> и </w:t>
      </w:r>
      <w:proofErr w:type="spellStart"/>
      <w:r>
        <w:t>компетентностного</w:t>
      </w:r>
      <w:proofErr w:type="spellEnd"/>
      <w:r>
        <w:t xml:space="preserve"> подходов в организации педагогической работы.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t>г.г</w:t>
      </w:r>
      <w:proofErr w:type="spellEnd"/>
      <w:r>
        <w:t>. «</w:t>
      </w:r>
      <w:proofErr w:type="spellStart"/>
      <w:r>
        <w:t>Киләчәк</w:t>
      </w:r>
      <w:proofErr w:type="spellEnd"/>
      <w: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На основании письма МО и Н РТ от 13.06.2012 г. № 7239/12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>«Об обучении русскоязычных воспитателей татарскому языку».</w:t>
      </w:r>
    </w:p>
    <w:p w:rsidR="00ED53BC" w:rsidRDefault="00A51D3A" w:rsidP="0088042C">
      <w:pPr>
        <w:suppressAutoHyphens/>
        <w:autoSpaceDE/>
        <w:autoSpaceDN/>
        <w:ind w:firstLine="454"/>
        <w:jc w:val="both"/>
      </w:pPr>
      <w:r>
        <w:t>Учитывая особенности региона, уровень профессионализма педагогов и традиции учреждения в течение учебного года проводилась активная работа по внедрению в практическую деятельность УМК (</w:t>
      </w:r>
      <w:proofErr w:type="spellStart"/>
      <w:r>
        <w:t>учебно</w:t>
      </w:r>
      <w:proofErr w:type="spellEnd"/>
      <w:r>
        <w:t xml:space="preserve"> методического комплекта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сөйлэ</w:t>
      </w:r>
      <w:r w:rsidR="0088042C">
        <w:t>шэбез</w:t>
      </w:r>
      <w:proofErr w:type="spellEnd"/>
      <w:r w:rsidR="0088042C">
        <w:t>»</w:t>
      </w:r>
      <w:r>
        <w:t>), способствующие</w:t>
      </w:r>
      <w:r>
        <w:tab/>
        <w:t>повышению</w:t>
      </w:r>
      <w:r w:rsidR="0088042C">
        <w:t xml:space="preserve"> воспитательного потенциала образовательного </w:t>
      </w:r>
      <w:r>
        <w:t xml:space="preserve">учреждения, </w:t>
      </w:r>
      <w:r w:rsidR="0088042C">
        <w:t xml:space="preserve">реализации УМК </w:t>
      </w:r>
      <w:r w:rsidR="00ED53BC">
        <w:t xml:space="preserve">в </w:t>
      </w:r>
      <w:proofErr w:type="spellStart"/>
      <w:r w:rsidR="00ED53BC">
        <w:t>воспитательно</w:t>
      </w:r>
      <w:proofErr w:type="spellEnd"/>
      <w:r w:rsidR="00ED53BC">
        <w:t xml:space="preserve">-образовательный процесс ДОУ, </w:t>
      </w:r>
      <w:r>
        <w:t>повышению профессионального уровня педагогических работников и развитию совм</w:t>
      </w:r>
      <w:r w:rsidR="00ED53BC">
        <w:t>естной творческой деятельности педагогов, детей, родителей; организации в</w:t>
      </w:r>
      <w:r w:rsidR="00ED53BC">
        <w:tab/>
        <w:t xml:space="preserve"> ДОУ развивающей </w:t>
      </w:r>
      <w:r>
        <w:t xml:space="preserve">среды, способствующей </w:t>
      </w:r>
      <w:proofErr w:type="spellStart"/>
      <w:r>
        <w:t>воспитательно</w:t>
      </w:r>
      <w:proofErr w:type="spellEnd"/>
      <w:r>
        <w:t xml:space="preserve">-образовательной работе с детьми по реализации УМК. </w:t>
      </w:r>
    </w:p>
    <w:p w:rsidR="00A51D3A" w:rsidRDefault="00A51D3A" w:rsidP="0088042C">
      <w:pPr>
        <w:suppressAutoHyphens/>
        <w:autoSpaceDE/>
        <w:autoSpaceDN/>
        <w:ind w:firstLine="454"/>
        <w:jc w:val="both"/>
      </w:pPr>
      <w:r>
        <w:t>В каждой группе детского сада пополнены родительские уголки информацией о том, что знают дети на сег</w:t>
      </w:r>
      <w:r w:rsidR="00ED53BC">
        <w:t xml:space="preserve">одняшний день. </w:t>
      </w:r>
      <w:r>
        <w:t>Разработаны перспективные, календарные и планы работы с детьми.</w:t>
      </w:r>
    </w:p>
    <w:p w:rsidR="00A51D3A" w:rsidRPr="00113094" w:rsidRDefault="00A51D3A" w:rsidP="0088042C">
      <w:pPr>
        <w:suppressAutoHyphens/>
        <w:autoSpaceDE/>
        <w:autoSpaceDN/>
        <w:ind w:firstLine="454"/>
        <w:jc w:val="both"/>
      </w:pPr>
      <w:r>
        <w:t xml:space="preserve">Начиная со средней группы, проводятся занятия по обучению детей татарскому языку. Но работа по ознакомлению детей проводится с младшей группы. Игровые посиделки в свободной деятельности детей проходят в игровой форме. Дети знакомятся со звучанием татарской речи, у детей обогащается пассивный татарский словарь. При переходе в среднюю группу у детей есть небольшая база знаний татарского языка. Это способствует профилактике тревожности перед изучением неизвестного второго языка. Обучение детей татарскому языку осуществляется по </w:t>
      </w:r>
      <w:r w:rsidR="00072246">
        <w:t>программе дошкольного</w:t>
      </w:r>
      <w:r w:rsidRPr="00ED53BC">
        <w:rPr>
          <w:color w:val="FF0000"/>
        </w:rPr>
        <w:t xml:space="preserve"> </w:t>
      </w:r>
      <w:r w:rsidRPr="00113094">
        <w:t xml:space="preserve">образования Р. К. </w:t>
      </w:r>
      <w:proofErr w:type="spellStart"/>
      <w:r w:rsidRPr="00113094">
        <w:t>Шаеховой</w:t>
      </w:r>
      <w:proofErr w:type="spellEnd"/>
      <w:r w:rsidRPr="00113094">
        <w:t xml:space="preserve">. </w:t>
      </w:r>
      <w:r w:rsidR="00072246" w:rsidRPr="00113094">
        <w:t>В ДОУ имеется</w:t>
      </w:r>
      <w:r w:rsidRPr="00113094">
        <w:t xml:space="preserve"> как теоретический, так и практический материал по обучению татарскому </w:t>
      </w:r>
      <w:r w:rsidR="00072246" w:rsidRPr="00113094">
        <w:t>языку (методическая литература</w:t>
      </w:r>
      <w:r w:rsidRPr="00113094">
        <w:t>, дидактические игры, сюжетные и предметные картинки, игрушки).</w:t>
      </w:r>
    </w:p>
    <w:p w:rsidR="00072246" w:rsidRPr="00113094" w:rsidRDefault="00072246" w:rsidP="0088042C">
      <w:pPr>
        <w:suppressAutoHyphens/>
        <w:autoSpaceDE/>
        <w:autoSpaceDN/>
        <w:ind w:firstLine="454"/>
        <w:jc w:val="both"/>
      </w:pPr>
      <w:r w:rsidRPr="00113094">
        <w:t xml:space="preserve">Ежегодно русскоязычные воспитатели участвуют в конкурсе «Я люблю говорить по - </w:t>
      </w:r>
      <w:proofErr w:type="spellStart"/>
      <w:r w:rsidRPr="00113094">
        <w:t>татарски</w:t>
      </w:r>
      <w:proofErr w:type="spellEnd"/>
      <w:r w:rsidRPr="00113094">
        <w:t>». Где Шумилова Дарья Александровна заняла 3 место.</w:t>
      </w:r>
    </w:p>
    <w:p w:rsidR="00A51D3A" w:rsidRPr="00113094" w:rsidRDefault="00A51D3A" w:rsidP="0088042C">
      <w:pPr>
        <w:suppressAutoHyphens/>
        <w:autoSpaceDE/>
        <w:autoSpaceDN/>
        <w:ind w:firstLine="454"/>
        <w:jc w:val="both"/>
      </w:pPr>
      <w:r w:rsidRPr="00113094">
        <w:t xml:space="preserve">Предложение: направлять педагогов на курсы по </w:t>
      </w:r>
      <w:proofErr w:type="spellStart"/>
      <w:r w:rsidRPr="00113094">
        <w:t>билингвальному</w:t>
      </w:r>
      <w:proofErr w:type="spellEnd"/>
      <w:r w:rsidRPr="00113094">
        <w:t xml:space="preserve"> образованию, приобрести интерактивные доски</w:t>
      </w:r>
      <w:r w:rsidR="00072246" w:rsidRPr="00113094">
        <w:t>.</w:t>
      </w:r>
    </w:p>
    <w:p w:rsidR="0087149B" w:rsidRPr="0087149B" w:rsidRDefault="0087149B" w:rsidP="0087149B">
      <w:pPr>
        <w:pStyle w:val="2"/>
        <w:spacing w:before="5"/>
        <w:ind w:left="832"/>
        <w:jc w:val="both"/>
      </w:pPr>
      <w:r w:rsidRPr="0087149B">
        <w:rPr>
          <w:u w:val="thick"/>
        </w:rPr>
        <w:t>Анализ контингента воспитанников</w:t>
      </w:r>
    </w:p>
    <w:p w:rsidR="0087149B" w:rsidRPr="0087149B" w:rsidRDefault="0087149B" w:rsidP="0087149B">
      <w:pPr>
        <w:spacing w:line="274" w:lineRule="exact"/>
        <w:ind w:left="889"/>
        <w:jc w:val="both"/>
        <w:rPr>
          <w:i/>
          <w:sz w:val="24"/>
          <w:szCs w:val="24"/>
        </w:rPr>
      </w:pPr>
      <w:r w:rsidRPr="0087149B">
        <w:rPr>
          <w:i/>
          <w:sz w:val="24"/>
          <w:szCs w:val="24"/>
        </w:rPr>
        <w:t>Структура и наполняемость групп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i/>
          <w:sz w:val="24"/>
          <w:szCs w:val="24"/>
          <w:lang w:eastAsia="en-US" w:bidi="ar-SA"/>
        </w:rPr>
      </w:pPr>
      <w:r w:rsidRPr="0087149B">
        <w:rPr>
          <w:rFonts w:eastAsia="Calibri"/>
          <w:i/>
          <w:sz w:val="24"/>
          <w:szCs w:val="24"/>
          <w:lang w:eastAsia="en-US" w:bidi="ar-SA"/>
        </w:rPr>
        <w:t>Структура и наполняемость групп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На конец 2018 – 2019 учебного года в МБЮДОУ м№10 «Чишма» функционируют 4 группы.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Количество групп – 4. Вторая группа раннего возраста, младшая, средняя, старшая - подготовительная группы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801"/>
      </w:tblGrid>
      <w:tr w:rsidR="0087149B" w:rsidRPr="0087149B" w:rsidTr="00623193">
        <w:trPr>
          <w:trHeight w:val="411"/>
        </w:trPr>
        <w:tc>
          <w:tcPr>
            <w:tcW w:w="5104" w:type="dxa"/>
            <w:gridSpan w:val="2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Группы общеразвивающей направленности: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</w:p>
        </w:tc>
        <w:tc>
          <w:tcPr>
            <w:tcW w:w="280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2018 - 2019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учебный год</w:t>
            </w:r>
          </w:p>
        </w:tc>
      </w:tr>
      <w:tr w:rsidR="0087149B" w:rsidRPr="0087149B" w:rsidTr="00623193">
        <w:tc>
          <w:tcPr>
            <w:tcW w:w="5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>1.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>2.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>3.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4536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1,5 до 3 лет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3 до 4 лет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4 до 5 лет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- от 5 до 7 лет-</w:t>
            </w:r>
          </w:p>
        </w:tc>
        <w:tc>
          <w:tcPr>
            <w:tcW w:w="280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21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19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17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26</w:t>
            </w:r>
          </w:p>
        </w:tc>
      </w:tr>
      <w:tr w:rsidR="0087149B" w:rsidRPr="0087149B" w:rsidTr="00623193">
        <w:tc>
          <w:tcPr>
            <w:tcW w:w="5104" w:type="dxa"/>
            <w:gridSpan w:val="2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kern w:val="1"/>
                <w:sz w:val="24"/>
                <w:szCs w:val="24"/>
                <w:lang w:eastAsia="en-US" w:bidi="ar-SA"/>
              </w:rPr>
              <w:t xml:space="preserve">Всего групп / воспитанников:                               </w:t>
            </w:r>
          </w:p>
        </w:tc>
        <w:tc>
          <w:tcPr>
            <w:tcW w:w="280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kern w:val="1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kern w:val="1"/>
                <w:sz w:val="24"/>
                <w:szCs w:val="24"/>
                <w:lang w:eastAsia="en-US" w:bidi="ar-SA"/>
              </w:rPr>
              <w:t>83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ind w:firstLine="708"/>
        <w:jc w:val="both"/>
        <w:rPr>
          <w:color w:val="FF0000"/>
          <w:sz w:val="24"/>
          <w:szCs w:val="24"/>
          <w:lang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Вновь прибыло в детский сад – 6 детей. Выбыло –   14 детей, из них в школу – 14.</w:t>
      </w:r>
    </w:p>
    <w:p w:rsidR="0087149B" w:rsidRPr="0087149B" w:rsidRDefault="0087149B" w:rsidP="0087149B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  <w:lang w:eastAsia="en-US" w:bidi="ar-SA"/>
        </w:rPr>
      </w:pPr>
    </w:p>
    <w:p w:rsidR="0087149B" w:rsidRPr="00A51D3A" w:rsidRDefault="0087149B" w:rsidP="0087149B">
      <w:pPr>
        <w:widowControl/>
        <w:autoSpaceDE/>
        <w:autoSpaceDN/>
        <w:ind w:firstLine="567"/>
        <w:jc w:val="both"/>
        <w:rPr>
          <w:b/>
          <w:sz w:val="24"/>
          <w:szCs w:val="24"/>
          <w:u w:val="single"/>
          <w:lang w:bidi="ar-SA"/>
        </w:rPr>
      </w:pPr>
      <w:r w:rsidRPr="00A51D3A">
        <w:rPr>
          <w:b/>
          <w:sz w:val="24"/>
          <w:szCs w:val="24"/>
          <w:u w:val="single"/>
          <w:lang w:bidi="ar-SA"/>
        </w:rPr>
        <w:t>Анализ уровня здоровья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 xml:space="preserve">Медицинская работа проводилась целенаправленно. В комплексе оздоровления проводились лечебно-профилактические мероприятия по предупреждению распространения заболеваний ОРВИ и гриппа: </w:t>
      </w:r>
      <w:proofErr w:type="spellStart"/>
      <w:r w:rsidRPr="0087149B">
        <w:rPr>
          <w:sz w:val="24"/>
          <w:szCs w:val="24"/>
          <w:lang w:bidi="ar-SA"/>
        </w:rPr>
        <w:t>кварцевание</w:t>
      </w:r>
      <w:proofErr w:type="spellEnd"/>
      <w:r w:rsidRPr="0087149B">
        <w:rPr>
          <w:sz w:val="24"/>
          <w:szCs w:val="24"/>
          <w:lang w:bidi="ar-SA"/>
        </w:rPr>
        <w:t>, осуществлялся контроль за физическим состоянием детей, закаливающие процедуры, прогулки, утренняя гимнастика, физкультурные занятия 3 раза в неделю (один раз на открытом воздухе), обязательное соблюдение в группах температурного режима, влажная уборка два раза в день, проветривание,  проведение профилактических прививок, ежедневное свежее полноценное, калорийное питание, проведение С витаминизации третьего блюда.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Одной из важнейших задач деятельности нашего МБДОУ является охрана и укрепление здоровья детей, обеспечение полноценного физического развития, воспитания потребности в здоровом образе жизни. На педагогическом совете, в ходе совместного обсуждения, была разработана система эффективных мероприятий по укреплению здоровья дошкольников. Педагоги используют в своей работе разнообразные закаливающие методы и приемы. Регулярно проводят утреннюю гимнастику, организованно - образовательную деятельность по физическому развитию. В течение года проводятся спортивно-развлекательные мероприятия. Проводится санитарно-просветительская работа с родителями.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Оздоровительная работа осуществляется по следующим направлениям: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Соблюдение режима дня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Учет гигиенических требований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Утренняя гимнастика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Воздушно-оздоровительная гимнастика после сна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Выполнение двигательного режима в группе и на прогулке</w:t>
      </w:r>
    </w:p>
    <w:p w:rsidR="0087149B" w:rsidRPr="0087149B" w:rsidRDefault="0087149B" w:rsidP="0087149B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 w:line="276" w:lineRule="auto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Закаливающие мероприятия.</w:t>
      </w:r>
    </w:p>
    <w:p w:rsidR="0087149B" w:rsidRPr="0087149B" w:rsidRDefault="0087149B" w:rsidP="0087149B">
      <w:pPr>
        <w:widowControl/>
        <w:autoSpaceDE/>
        <w:autoSpaceDN/>
        <w:spacing w:before="100" w:beforeAutospacing="1" w:after="119"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Разработанный комплекс мероприятий успешно применяется педагогами в течение года. По результатам отчетного 2018 - 2019 года следует сделать вывод, что в дальнейшей работе необходимо продолжать уделять внимания вопросам организации оздоровления, закаливания. Следовательно, задача по укреплению здоровья детей и снижение заболеваемости остается для нас актуальной.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Сравнительный анализ заболеваемости детей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Заболеваемость детей по группам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По болезни: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1629"/>
        <w:gridCol w:w="1621"/>
        <w:gridCol w:w="1575"/>
      </w:tblGrid>
      <w:tr w:rsidR="0087149B" w:rsidRPr="0087149B" w:rsidTr="00623193">
        <w:tc>
          <w:tcPr>
            <w:tcW w:w="452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9155D8" wp14:editId="0397023C">
                      <wp:simplePos x="0" y="0"/>
                      <wp:positionH relativeFrom="column">
                        <wp:posOffset>-76663</wp:posOffset>
                      </wp:positionH>
                      <wp:positionV relativeFrom="paragraph">
                        <wp:posOffset>39387</wp:posOffset>
                      </wp:positionV>
                      <wp:extent cx="2886075" cy="266700"/>
                      <wp:effectExtent l="0" t="0" r="2857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6075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ABB71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3.1pt" to="221.2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"/>
                  </w:pict>
                </mc:Fallback>
              </mc:AlternateContent>
            </w: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Группы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                                                    Года, дни</w:t>
            </w:r>
          </w:p>
        </w:tc>
        <w:tc>
          <w:tcPr>
            <w:tcW w:w="162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2016-2017</w:t>
            </w:r>
          </w:p>
        </w:tc>
        <w:tc>
          <w:tcPr>
            <w:tcW w:w="162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2017-2018</w:t>
            </w:r>
          </w:p>
        </w:tc>
        <w:tc>
          <w:tcPr>
            <w:tcW w:w="1575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2018 - 2019</w:t>
            </w:r>
          </w:p>
        </w:tc>
      </w:tr>
      <w:tr w:rsidR="0087149B" w:rsidRPr="0087149B" w:rsidTr="00623193">
        <w:tc>
          <w:tcPr>
            <w:tcW w:w="452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Группа раннего возраста</w:t>
            </w:r>
          </w:p>
        </w:tc>
        <w:tc>
          <w:tcPr>
            <w:tcW w:w="162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62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36</w:t>
            </w:r>
          </w:p>
        </w:tc>
        <w:tc>
          <w:tcPr>
            <w:tcW w:w="1575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72</w:t>
            </w:r>
          </w:p>
        </w:tc>
      </w:tr>
      <w:tr w:rsidR="0087149B" w:rsidRPr="0087149B" w:rsidTr="00623193">
        <w:tc>
          <w:tcPr>
            <w:tcW w:w="452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Младшая группа</w:t>
            </w:r>
          </w:p>
        </w:tc>
        <w:tc>
          <w:tcPr>
            <w:tcW w:w="162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34</w:t>
            </w:r>
          </w:p>
        </w:tc>
        <w:tc>
          <w:tcPr>
            <w:tcW w:w="162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31</w:t>
            </w:r>
          </w:p>
        </w:tc>
        <w:tc>
          <w:tcPr>
            <w:tcW w:w="1575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63</w:t>
            </w:r>
          </w:p>
        </w:tc>
      </w:tr>
      <w:tr w:rsidR="0087149B" w:rsidRPr="0087149B" w:rsidTr="00623193">
        <w:tc>
          <w:tcPr>
            <w:tcW w:w="452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Средняя группа</w:t>
            </w:r>
          </w:p>
        </w:tc>
        <w:tc>
          <w:tcPr>
            <w:tcW w:w="162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46</w:t>
            </w:r>
          </w:p>
        </w:tc>
        <w:tc>
          <w:tcPr>
            <w:tcW w:w="162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33</w:t>
            </w:r>
          </w:p>
        </w:tc>
        <w:tc>
          <w:tcPr>
            <w:tcW w:w="1575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27</w:t>
            </w:r>
          </w:p>
        </w:tc>
      </w:tr>
      <w:tr w:rsidR="0087149B" w:rsidRPr="0087149B" w:rsidTr="00623193">
        <w:tc>
          <w:tcPr>
            <w:tcW w:w="452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Старшая - подготовительная </w:t>
            </w:r>
          </w:p>
        </w:tc>
        <w:tc>
          <w:tcPr>
            <w:tcW w:w="162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47</w:t>
            </w:r>
          </w:p>
        </w:tc>
        <w:tc>
          <w:tcPr>
            <w:tcW w:w="162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15</w:t>
            </w:r>
          </w:p>
        </w:tc>
        <w:tc>
          <w:tcPr>
            <w:tcW w:w="1575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48</w:t>
            </w:r>
          </w:p>
        </w:tc>
      </w:tr>
      <w:tr w:rsidR="0087149B" w:rsidRPr="0087149B" w:rsidTr="00623193">
        <w:tc>
          <w:tcPr>
            <w:tcW w:w="452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Итого:</w:t>
            </w:r>
          </w:p>
        </w:tc>
        <w:tc>
          <w:tcPr>
            <w:tcW w:w="162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161</w:t>
            </w:r>
          </w:p>
        </w:tc>
        <w:tc>
          <w:tcPr>
            <w:tcW w:w="1621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115</w:t>
            </w:r>
          </w:p>
        </w:tc>
        <w:tc>
          <w:tcPr>
            <w:tcW w:w="1575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210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По сравнению с прошлым учебным годом заболеваемость детей в группе раннего возраста увеличилось - это результат адаптации детей и ветряной оспы, большие пропуски в младшей и старшей - подготовительной группах – за счет ОРЗ и ОРВИ.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Всплеск заболеваемости связан: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-  с началом посещаемости ребенком детского учреждения, когда он вступает в контакт с большим количеством потенциальных разносчиков инфекции.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lastRenderedPageBreak/>
        <w:t>- Малоподвижный образ жизни в семье. Чаще всего родители занимают детей просмотром мультфильмов и компьютерными играми, не ограничивая их по времени.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- Слабый иммунитет. Дети попросту не готовы эффективно противостоять инфекциям. Здоровый образ жизни и правильное питание - вот первые доступные шаги по укреплению иммунитета.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 xml:space="preserve">- </w:t>
      </w:r>
      <w:proofErr w:type="spellStart"/>
      <w:r w:rsidRPr="0087149B">
        <w:rPr>
          <w:rFonts w:eastAsiaTheme="minorHAnsi"/>
          <w:kern w:val="36"/>
          <w:sz w:val="24"/>
          <w:szCs w:val="24"/>
          <w:lang w:eastAsia="en-US" w:bidi="ar-SA"/>
        </w:rPr>
        <w:t>Эпедемии</w:t>
      </w:r>
      <w:proofErr w:type="spellEnd"/>
      <w:r w:rsidRPr="0087149B">
        <w:rPr>
          <w:rFonts w:eastAsiaTheme="minorHAnsi"/>
          <w:kern w:val="36"/>
          <w:sz w:val="24"/>
          <w:szCs w:val="24"/>
          <w:lang w:eastAsia="en-US" w:bidi="ar-SA"/>
        </w:rPr>
        <w:t>. Повышение заболеваемости в феврале месяце было связано с вспышкой ОРВИ в нашем городе.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  <w:r w:rsidRPr="0087149B">
        <w:rPr>
          <w:rFonts w:eastAsiaTheme="minorHAnsi"/>
          <w:kern w:val="36"/>
          <w:sz w:val="24"/>
          <w:szCs w:val="24"/>
          <w:lang w:eastAsia="en-US" w:bidi="ar-SA"/>
        </w:rPr>
        <w:t>- Неправильное питание. Даже посещая детские дошкольные учреждения, в которых все продукты строго нормируется и их сбалансированность просчитывается, малыши все равно попадают в группу риска. Причина - неправильное питание детей дома.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rFonts w:eastAsiaTheme="minorHAnsi"/>
          <w:color w:val="000000" w:themeColor="text1"/>
          <w:sz w:val="24"/>
          <w:szCs w:val="24"/>
          <w:lang w:eastAsia="en-US" w:bidi="ar-SA"/>
        </w:rPr>
      </w:pPr>
      <w:r w:rsidRPr="0087149B">
        <w:rPr>
          <w:rFonts w:eastAsiaTheme="minorHAnsi"/>
          <w:color w:val="000000" w:themeColor="text1"/>
          <w:sz w:val="24"/>
          <w:szCs w:val="24"/>
          <w:lang w:eastAsia="en-US" w:bidi="ar-SA"/>
        </w:rPr>
        <w:t>Причинами пропусков без причины является отдаленность детского сада от места проживания детей и при низкой температуре родители оставляют детей дома.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Theme="minorHAnsi"/>
          <w:kern w:val="36"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Пропуски по болезни на одного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27"/>
        <w:gridCol w:w="2127"/>
      </w:tblGrid>
      <w:tr w:rsidR="0087149B" w:rsidRPr="0087149B" w:rsidTr="00623193">
        <w:tc>
          <w:tcPr>
            <w:tcW w:w="212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2016 год</w:t>
            </w:r>
          </w:p>
        </w:tc>
        <w:tc>
          <w:tcPr>
            <w:tcW w:w="212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2017 год</w:t>
            </w:r>
          </w:p>
        </w:tc>
        <w:tc>
          <w:tcPr>
            <w:tcW w:w="212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2018 год </w:t>
            </w:r>
          </w:p>
        </w:tc>
      </w:tr>
      <w:tr w:rsidR="0087149B" w:rsidRPr="0087149B" w:rsidTr="00623193">
        <w:tc>
          <w:tcPr>
            <w:tcW w:w="212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1,8</w:t>
            </w:r>
          </w:p>
        </w:tc>
        <w:tc>
          <w:tcPr>
            <w:tcW w:w="212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1,1</w:t>
            </w:r>
          </w:p>
        </w:tc>
        <w:tc>
          <w:tcPr>
            <w:tcW w:w="212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1,16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По сравнению с прошлым учебным годом число пропусков по болезни уменьшились.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> 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Группа здоровья (кол-во детей)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2268"/>
      </w:tblGrid>
      <w:tr w:rsidR="0087149B" w:rsidRPr="0087149B" w:rsidTr="00623193">
        <w:tc>
          <w:tcPr>
            <w:tcW w:w="2093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Группы здоровья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2016 - 2017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2017 - 2018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2018 - 2019</w:t>
            </w:r>
          </w:p>
        </w:tc>
      </w:tr>
      <w:tr w:rsidR="0087149B" w:rsidRPr="0087149B" w:rsidTr="00623193">
        <w:tc>
          <w:tcPr>
            <w:tcW w:w="2093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I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14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13</w:t>
            </w:r>
          </w:p>
        </w:tc>
      </w:tr>
      <w:tr w:rsidR="0087149B" w:rsidRPr="0087149B" w:rsidTr="00623193">
        <w:tc>
          <w:tcPr>
            <w:tcW w:w="2093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II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70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60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67</w:t>
            </w:r>
          </w:p>
        </w:tc>
      </w:tr>
      <w:tr w:rsidR="0087149B" w:rsidRPr="0087149B" w:rsidTr="00623193">
        <w:tc>
          <w:tcPr>
            <w:tcW w:w="2093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III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</w:tr>
      <w:tr w:rsidR="0087149B" w:rsidRPr="0087149B" w:rsidTr="00623193">
        <w:tc>
          <w:tcPr>
            <w:tcW w:w="2093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en-US"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IV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en-US"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2268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br/>
        <w:t>По сравнению с прошлым учебным годом количество детей с 1 - группой здоровья уменьшилось на одного ребёнка, а количество детей со 2 -  группой здоровья увеличилось уменьшилось количество детей и с третьей группой – за счёт движения детей. 14 детей выбыли в школу, на данный момент поступило 6 детей.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Сравнительный анализ посещаемости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1849"/>
        <w:gridCol w:w="2099"/>
        <w:gridCol w:w="2030"/>
      </w:tblGrid>
      <w:tr w:rsidR="0087149B" w:rsidRPr="0087149B" w:rsidTr="00623193">
        <w:trPr>
          <w:trHeight w:val="294"/>
        </w:trPr>
        <w:tc>
          <w:tcPr>
            <w:tcW w:w="336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Группы</w:t>
            </w:r>
          </w:p>
        </w:tc>
        <w:tc>
          <w:tcPr>
            <w:tcW w:w="184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2016 - 2017 год</w:t>
            </w:r>
          </w:p>
        </w:tc>
        <w:tc>
          <w:tcPr>
            <w:tcW w:w="209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2017 - 2018 год</w:t>
            </w:r>
          </w:p>
        </w:tc>
        <w:tc>
          <w:tcPr>
            <w:tcW w:w="203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2018 – 2019 год</w:t>
            </w:r>
          </w:p>
        </w:tc>
      </w:tr>
      <w:tr w:rsidR="0087149B" w:rsidRPr="0087149B" w:rsidTr="00623193">
        <w:trPr>
          <w:trHeight w:val="335"/>
        </w:trPr>
        <w:tc>
          <w:tcPr>
            <w:tcW w:w="336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Группа раннего возраста</w:t>
            </w:r>
          </w:p>
        </w:tc>
        <w:tc>
          <w:tcPr>
            <w:tcW w:w="184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2967</w:t>
            </w:r>
          </w:p>
        </w:tc>
        <w:tc>
          <w:tcPr>
            <w:tcW w:w="209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2458</w:t>
            </w:r>
          </w:p>
        </w:tc>
        <w:tc>
          <w:tcPr>
            <w:tcW w:w="203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1846</w:t>
            </w:r>
          </w:p>
        </w:tc>
      </w:tr>
      <w:tr w:rsidR="0087149B" w:rsidRPr="0087149B" w:rsidTr="00623193">
        <w:trPr>
          <w:trHeight w:val="273"/>
        </w:trPr>
        <w:tc>
          <w:tcPr>
            <w:tcW w:w="336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Младшая группа</w:t>
            </w:r>
          </w:p>
        </w:tc>
        <w:tc>
          <w:tcPr>
            <w:tcW w:w="184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2695</w:t>
            </w:r>
          </w:p>
        </w:tc>
        <w:tc>
          <w:tcPr>
            <w:tcW w:w="209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2561</w:t>
            </w:r>
          </w:p>
        </w:tc>
        <w:tc>
          <w:tcPr>
            <w:tcW w:w="203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2686</w:t>
            </w:r>
          </w:p>
        </w:tc>
      </w:tr>
      <w:tr w:rsidR="0087149B" w:rsidRPr="0087149B" w:rsidTr="00623193">
        <w:trPr>
          <w:trHeight w:val="273"/>
        </w:trPr>
        <w:tc>
          <w:tcPr>
            <w:tcW w:w="336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Средняя группа</w:t>
            </w:r>
          </w:p>
        </w:tc>
        <w:tc>
          <w:tcPr>
            <w:tcW w:w="184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3692</w:t>
            </w:r>
          </w:p>
        </w:tc>
        <w:tc>
          <w:tcPr>
            <w:tcW w:w="209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3832</w:t>
            </w:r>
          </w:p>
        </w:tc>
        <w:tc>
          <w:tcPr>
            <w:tcW w:w="203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2933</w:t>
            </w:r>
          </w:p>
        </w:tc>
      </w:tr>
      <w:tr w:rsidR="0087149B" w:rsidRPr="0087149B" w:rsidTr="00623193">
        <w:trPr>
          <w:trHeight w:val="273"/>
        </w:trPr>
        <w:tc>
          <w:tcPr>
            <w:tcW w:w="336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Старшая - подготовительная </w:t>
            </w:r>
          </w:p>
        </w:tc>
        <w:tc>
          <w:tcPr>
            <w:tcW w:w="184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4515</w:t>
            </w:r>
          </w:p>
        </w:tc>
        <w:tc>
          <w:tcPr>
            <w:tcW w:w="209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3227</w:t>
            </w:r>
          </w:p>
        </w:tc>
        <w:tc>
          <w:tcPr>
            <w:tcW w:w="203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4222</w:t>
            </w:r>
          </w:p>
        </w:tc>
      </w:tr>
      <w:tr w:rsidR="0087149B" w:rsidRPr="0087149B" w:rsidTr="00623193">
        <w:trPr>
          <w:trHeight w:val="273"/>
        </w:trPr>
        <w:tc>
          <w:tcPr>
            <w:tcW w:w="3367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Итого:</w:t>
            </w:r>
          </w:p>
        </w:tc>
        <w:tc>
          <w:tcPr>
            <w:tcW w:w="184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13869</w:t>
            </w:r>
          </w:p>
        </w:tc>
        <w:tc>
          <w:tcPr>
            <w:tcW w:w="2099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12078</w:t>
            </w:r>
          </w:p>
        </w:tc>
        <w:tc>
          <w:tcPr>
            <w:tcW w:w="2030" w:type="dxa"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11687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 xml:space="preserve">По сравнению с прошлым учебным годом </w:t>
      </w:r>
      <w:proofErr w:type="spellStart"/>
      <w:r w:rsidRPr="0087149B">
        <w:rPr>
          <w:rFonts w:eastAsia="Calibri"/>
          <w:sz w:val="24"/>
          <w:szCs w:val="24"/>
          <w:lang w:eastAsia="en-US" w:bidi="ar-SA"/>
        </w:rPr>
        <w:t>детодни</w:t>
      </w:r>
      <w:proofErr w:type="spellEnd"/>
      <w:r w:rsidRPr="0087149B">
        <w:rPr>
          <w:rFonts w:eastAsia="Calibri"/>
          <w:sz w:val="24"/>
          <w:szCs w:val="24"/>
          <w:lang w:eastAsia="en-US" w:bidi="ar-SA"/>
        </w:rPr>
        <w:t xml:space="preserve"> по саду уменьшились за счёт того, что в прошлом году количество детей было больше в связи с приходом детей из других детских садов.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Адаптация детей к условиям детского сада: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1"/>
        <w:gridCol w:w="1887"/>
        <w:gridCol w:w="1861"/>
        <w:gridCol w:w="1846"/>
      </w:tblGrid>
      <w:tr w:rsidR="0087149B" w:rsidRPr="0087149B" w:rsidTr="00623193">
        <w:trPr>
          <w:trHeight w:val="307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Учебные  годы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2016 - 2017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2017 - 2018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2018 - 2019</w:t>
            </w:r>
          </w:p>
        </w:tc>
      </w:tr>
      <w:tr w:rsidR="0087149B" w:rsidRPr="0087149B" w:rsidTr="00623193">
        <w:trPr>
          <w:trHeight w:val="32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i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i/>
                <w:sz w:val="24"/>
                <w:szCs w:val="24"/>
                <w:lang w:eastAsia="en-US" w:bidi="ar-SA"/>
              </w:rPr>
              <w:t>Количество вновь поступивших детей в д\сад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12</w:t>
            </w:r>
          </w:p>
        </w:tc>
      </w:tr>
      <w:tr w:rsidR="0087149B" w:rsidRPr="0087149B" w:rsidTr="00623193">
        <w:trPr>
          <w:trHeight w:val="187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i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i/>
                <w:sz w:val="24"/>
                <w:szCs w:val="24"/>
                <w:lang w:eastAsia="en-US" w:bidi="ar-SA"/>
              </w:rPr>
              <w:t>Уровень адаптации: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7149B" w:rsidRPr="0087149B" w:rsidTr="00623193">
        <w:trPr>
          <w:trHeight w:val="135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Легкий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</w:p>
        </w:tc>
      </w:tr>
      <w:tr w:rsidR="0087149B" w:rsidRPr="0087149B" w:rsidTr="00623193">
        <w:trPr>
          <w:trHeight w:val="8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Средний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87149B" w:rsidRPr="0087149B" w:rsidTr="00623193">
        <w:trPr>
          <w:trHeight w:val="19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Тяжелый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</w:tr>
      <w:tr w:rsidR="0087149B" w:rsidRPr="0087149B" w:rsidTr="00623193">
        <w:trPr>
          <w:trHeight w:val="141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В процессе адаптации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7149B">
        <w:rPr>
          <w:rFonts w:eastAsia="Calibri"/>
          <w:sz w:val="24"/>
          <w:szCs w:val="24"/>
          <w:lang w:eastAsia="en-US" w:bidi="ar-SA"/>
        </w:rPr>
        <w:t xml:space="preserve">          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b/>
          <w:sz w:val="24"/>
          <w:szCs w:val="24"/>
          <w:lang w:eastAsia="en-US" w:bidi="ar-SA"/>
        </w:rPr>
        <w:t>Адаптация детей к условиям детского сада</w:t>
      </w:r>
    </w:p>
    <w:p w:rsidR="0087149B" w:rsidRPr="0087149B" w:rsidRDefault="0087149B" w:rsidP="0087149B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  <w:r w:rsidRPr="0087149B">
        <w:rPr>
          <w:rFonts w:eastAsia="Calibri"/>
          <w:noProof/>
          <w:sz w:val="24"/>
          <w:szCs w:val="24"/>
          <w:lang w:bidi="ar-SA"/>
        </w:rPr>
        <w:drawing>
          <wp:inline distT="0" distB="0" distL="0" distR="0" wp14:anchorId="18A30EFB" wp14:editId="4282842F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87149B">
        <w:rPr>
          <w:rFonts w:eastAsia="Calibri"/>
          <w:sz w:val="24"/>
          <w:szCs w:val="24"/>
          <w:lang w:eastAsia="en-US" w:bidi="ar-SA"/>
        </w:rPr>
        <w:t xml:space="preserve">        </w:t>
      </w:r>
      <w:r w:rsidRPr="0087149B">
        <w:rPr>
          <w:rFonts w:eastAsia="Calibri"/>
          <w:b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                              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b/>
          <w:sz w:val="24"/>
          <w:szCs w:val="24"/>
          <w:lang w:bidi="ar-SA"/>
        </w:rPr>
        <w:t>Результаты течения адаптации</w:t>
      </w:r>
      <w:r w:rsidRPr="0087149B">
        <w:rPr>
          <w:sz w:val="24"/>
          <w:szCs w:val="24"/>
          <w:lang w:bidi="ar-SA"/>
        </w:rPr>
        <w:t xml:space="preserve"> свидетельствуют об успешном психолого-педагогическом сопровождении детей раннего возраста.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 xml:space="preserve">   Для 2 детей (16,6 %) острая фаза адаптации ещё не завершилась. Основные причины протекания адаптации в тяжёлой форме у этих детей: частые заболевания, неподготовленность к режиму и питанию в детском саду (несмотря на рекомендации), сильная привязанность к родителям, отсутствие единства требований в воспитании ребёнка.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С родителями детей, чей адаптационный период протекал в тяжёлой форме, были проведены индивидуальные консультации, а также вывешен наглядный материал на информационном стенде.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Таким образом, благодаря совместным скоординированным усилиям педагогического коллектива детского сада адаптация детей прошла относительно благополучно.  Для более успешной адаптации вновь принятых детей совместно с воспитателями работает педагог – психолог.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>Предложение: продолжать вести работу по психолого-медико-педагогического сопровождения воспитанников с ОВЗ и/или состояниями декомпенсации.</w:t>
      </w:r>
    </w:p>
    <w:p w:rsidR="0087149B" w:rsidRPr="0087149B" w:rsidRDefault="0087149B" w:rsidP="0087149B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A51D3A">
        <w:rPr>
          <w:b/>
          <w:sz w:val="24"/>
          <w:szCs w:val="24"/>
          <w:u w:val="single"/>
          <w:lang w:bidi="ar-SA"/>
        </w:rPr>
        <w:t>Содержание образовательного процесса в ДОУ</w:t>
      </w:r>
      <w:r w:rsidRPr="0087149B">
        <w:rPr>
          <w:sz w:val="24"/>
          <w:szCs w:val="24"/>
          <w:lang w:bidi="ar-SA"/>
        </w:rPr>
        <w:t xml:space="preserve"> определяется основной образовательной программой дошкольного образования Муниципального бюджетного дошкольного образовательного учреждения «Детский сад общеразвивающего вида № 10 «</w:t>
      </w:r>
      <w:proofErr w:type="spellStart"/>
      <w:r w:rsidRPr="0087149B">
        <w:rPr>
          <w:sz w:val="24"/>
          <w:szCs w:val="24"/>
          <w:lang w:bidi="ar-SA"/>
        </w:rPr>
        <w:t>Чишма</w:t>
      </w:r>
      <w:proofErr w:type="spellEnd"/>
      <w:r w:rsidRPr="0087149B">
        <w:rPr>
          <w:sz w:val="24"/>
          <w:szCs w:val="24"/>
          <w:lang w:bidi="ar-SA"/>
        </w:rPr>
        <w:t xml:space="preserve">» </w:t>
      </w:r>
      <w:proofErr w:type="spellStart"/>
      <w:r w:rsidRPr="0087149B">
        <w:rPr>
          <w:sz w:val="24"/>
          <w:szCs w:val="24"/>
          <w:lang w:bidi="ar-SA"/>
        </w:rPr>
        <w:t>Мензелинского</w:t>
      </w:r>
      <w:proofErr w:type="spellEnd"/>
      <w:r w:rsidRPr="0087149B">
        <w:rPr>
          <w:sz w:val="24"/>
          <w:szCs w:val="24"/>
          <w:lang w:bidi="ar-SA"/>
        </w:rPr>
        <w:t xml:space="preserve"> муниципального района разработанной и реализуемой в соответствии с федеральным государственным образовательным стандартом дошкольного образования. В течение учебного года деятельность ДОУ была направлена на обеспечение непрерывного, всестороннего и своевременного развития ребёнка.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ФГОС ДО:</w:t>
      </w:r>
    </w:p>
    <w:p w:rsidR="0087149B" w:rsidRPr="0087149B" w:rsidRDefault="0087149B" w:rsidP="0087149B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8"/>
        <w:gridCol w:w="2835"/>
      </w:tblGrid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Комплексные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Группа</w:t>
            </w:r>
          </w:p>
        </w:tc>
      </w:tr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Cs/>
                <w:color w:val="006666"/>
                <w:sz w:val="24"/>
                <w:szCs w:val="24"/>
                <w:bdr w:val="none" w:sz="0" w:space="0" w:color="auto" w:frame="1"/>
                <w:lang w:eastAsia="en-US" w:bidi="ar-SA"/>
              </w:rPr>
              <w:t> </w:t>
            </w:r>
            <w:r w:rsidRPr="0087149B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Программа "От рождения до школы" под редакцией Н.Е. </w:t>
            </w:r>
            <w:proofErr w:type="spellStart"/>
            <w:r w:rsidRPr="0087149B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>Вераксы</w:t>
            </w:r>
            <w:proofErr w:type="spellEnd"/>
            <w:r w:rsidRPr="0087149B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, Т.С Комаровой, </w:t>
            </w:r>
            <w:proofErr w:type="spellStart"/>
            <w:r w:rsidRPr="0087149B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  <w:lang w:eastAsia="en-US" w:bidi="ar-SA"/>
              </w:rPr>
              <w:t>М.А.Васильевой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 Группа раннего возраста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Младшая группа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Средняя группа</w:t>
            </w:r>
          </w:p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Старшая - подготовительная</w:t>
            </w:r>
          </w:p>
        </w:tc>
      </w:tr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b/>
                <w:sz w:val="24"/>
                <w:szCs w:val="24"/>
                <w:lang w:eastAsia="en-US" w:bidi="ar-SA"/>
              </w:rPr>
              <w:t>Парциальные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Количество групп</w:t>
            </w:r>
          </w:p>
        </w:tc>
      </w:tr>
      <w:tr w:rsidR="0087149B" w:rsidRPr="0087149B" w:rsidTr="00623193">
        <w:trPr>
          <w:trHeight w:val="72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 xml:space="preserve">Региональная программа дошкольного образования  </w:t>
            </w:r>
            <w:proofErr w:type="spellStart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Шаехова</w:t>
            </w:r>
            <w:proofErr w:type="spellEnd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 Р.К.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</w:tr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 xml:space="preserve">«Юный эколог», </w:t>
            </w:r>
            <w:proofErr w:type="spellStart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С.Н.Николаева</w:t>
            </w:r>
            <w:proofErr w:type="spellEnd"/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. – М.: Мозаика – Синтез, 2002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87149B" w:rsidRPr="0087149B" w:rsidTr="006231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72"/>
            </w:tblGrid>
            <w:tr w:rsidR="0087149B" w:rsidRPr="0087149B" w:rsidTr="00623193">
              <w:trPr>
                <w:trHeight w:val="667"/>
              </w:trPr>
              <w:tc>
                <w:tcPr>
                  <w:tcW w:w="0" w:type="auto"/>
                </w:tcPr>
                <w:p w:rsidR="0087149B" w:rsidRPr="0087149B" w:rsidRDefault="0087149B" w:rsidP="0087149B">
                  <w:pPr>
                    <w:widowControl/>
                    <w:autoSpaceDE/>
                    <w:autoSpaceDN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 w:bidi="ar-SA"/>
                    </w:rPr>
                  </w:pPr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Программа по </w:t>
                  </w:r>
                  <w:proofErr w:type="spellStart"/>
                  <w:proofErr w:type="gram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семьеведению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.</w:t>
                  </w:r>
                  <w:proofErr w:type="gram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Семьеведение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: Учебно-методическое пособие для педагогов системы </w:t>
                  </w:r>
                  <w:proofErr w:type="gram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К</w:t>
                  </w:r>
                  <w:proofErr w:type="gram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 27 дошкольного образования / под науч. редакцией д-ра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социол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. н. проф. Л.В. Карцевой. - Казань: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Казан.гос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 xml:space="preserve">. </w:t>
                  </w:r>
                  <w:proofErr w:type="spellStart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инс</w:t>
                  </w:r>
                  <w:proofErr w:type="spellEnd"/>
                  <w:r w:rsidRPr="0087149B">
                    <w:rPr>
                      <w:rFonts w:eastAsia="Calibri"/>
                      <w:sz w:val="24"/>
                      <w:szCs w:val="24"/>
                      <w:lang w:eastAsia="en-US" w:bidi="ar-SA"/>
                    </w:rPr>
                    <w:t>-т культуры, 2016. - 204 с.</w:t>
                  </w:r>
                  <w:r w:rsidRPr="0087149B">
                    <w:rPr>
                      <w:rFonts w:eastAsiaTheme="minorHAnsi"/>
                      <w:color w:val="000000"/>
                      <w:sz w:val="24"/>
                      <w:szCs w:val="24"/>
                      <w:lang w:eastAsia="en-US" w:bidi="ar-SA"/>
                    </w:rPr>
                    <w:t xml:space="preserve"> </w:t>
                  </w:r>
                </w:p>
              </w:tc>
            </w:tr>
          </w:tbl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9B" w:rsidRPr="0087149B" w:rsidRDefault="0087149B" w:rsidP="0087149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7149B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</w:tbl>
    <w:p w:rsidR="0087149B" w:rsidRPr="0087149B" w:rsidRDefault="0087149B" w:rsidP="0087149B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87149B">
        <w:rPr>
          <w:sz w:val="24"/>
          <w:szCs w:val="24"/>
          <w:lang w:bidi="ar-SA"/>
        </w:rPr>
        <w:t xml:space="preserve">Содержание программ по различным направлениям развития детей взаимосвязано и скоординировано таким образом, чтобы целостность педагогического процесса обеспечивалась во всех образовательных направлениях.  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Основным средством формирования экологического сознания является непосредственное общение с живой природой. Для этого в ДОУ есть все необходимые условия: участки, где находятся различные виды растений (деревья, кустарники), цветники с многолетними и однолетними растениями, где дети имеют возможность изучать, наблюдать, ухаживать за растениями, получать удовлетворение от совместного</w:t>
      </w:r>
      <w:r w:rsidRPr="0087149B">
        <w:rPr>
          <w:spacing w:val="-2"/>
          <w:sz w:val="24"/>
          <w:szCs w:val="24"/>
        </w:rPr>
        <w:t xml:space="preserve"> </w:t>
      </w:r>
      <w:r w:rsidRPr="0087149B">
        <w:rPr>
          <w:sz w:val="24"/>
          <w:szCs w:val="24"/>
        </w:rPr>
        <w:t>труда.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На участке детского сада создана экологическая тропа с учетом определенных условий: наличия естественного ландшафта и организации разнообразной экологической ориентированной деятельности детей: поисково-познавательной, трудовой, художественной.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Занятия по экологии с детьми среднего и старшего дошкольного возраста проводит воспитатель. </w:t>
      </w:r>
      <w:r w:rsidR="00F20CC7" w:rsidRPr="0087149B">
        <w:rPr>
          <w:sz w:val="24"/>
          <w:szCs w:val="24"/>
        </w:rPr>
        <w:t xml:space="preserve">Кроме </w:t>
      </w:r>
      <w:r w:rsidR="00F20CC7" w:rsidRPr="00F20CC7">
        <w:rPr>
          <w:sz w:val="24"/>
          <w:szCs w:val="24"/>
        </w:rPr>
        <w:t>ООД</w:t>
      </w:r>
      <w:r w:rsidRPr="0087149B">
        <w:rPr>
          <w:sz w:val="24"/>
          <w:szCs w:val="24"/>
        </w:rPr>
        <w:t>,</w:t>
      </w:r>
      <w:r w:rsidRPr="0087149B">
        <w:rPr>
          <w:sz w:val="24"/>
          <w:szCs w:val="24"/>
        </w:rPr>
        <w:tab/>
        <w:t>в детском саду ежегодно проводятся праздники и развлечения: День Земли, экологические</w:t>
      </w:r>
      <w:r w:rsidRPr="00F20CC7">
        <w:rPr>
          <w:sz w:val="24"/>
          <w:szCs w:val="24"/>
        </w:rPr>
        <w:t xml:space="preserve"> </w:t>
      </w:r>
      <w:r w:rsidR="00F20CC7">
        <w:rPr>
          <w:sz w:val="24"/>
          <w:szCs w:val="24"/>
        </w:rPr>
        <w:t>викторины, экологическая олимпиада.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Для развития представлений о человеке в истории и культуре имеются: детские энциклопедии, библиотека детской художественной литературы, уголки краеведения в группах.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В ДОУ имеются технические средства: </w:t>
      </w:r>
      <w:r w:rsidR="00F20CC7">
        <w:rPr>
          <w:sz w:val="24"/>
          <w:szCs w:val="24"/>
        </w:rPr>
        <w:t>компьютеры, ноутбуки, колонки.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Имеется достаточное количество методической литературы и учебно-наглядных пособий для обеспечения </w:t>
      </w:r>
      <w:proofErr w:type="spellStart"/>
      <w:r w:rsidRPr="0087149B">
        <w:rPr>
          <w:sz w:val="24"/>
          <w:szCs w:val="24"/>
        </w:rPr>
        <w:t>воспитательно</w:t>
      </w:r>
      <w:proofErr w:type="spellEnd"/>
      <w:r w:rsidRPr="0087149B">
        <w:rPr>
          <w:sz w:val="24"/>
          <w:szCs w:val="24"/>
        </w:rPr>
        <w:t>-образовательного процесса в ДОУ в соответствии ФГОС ДО.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 ДОУ созданы все необходимые условия для развития детей младшего возраста.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 группах имеется игровой материал для познавательного развития детей: мозаики, матрешки, мячи разных размеров, разноцветные кубики, крупные машинки, игрушки-каталки, сенсорные коврики, вкладыши, ящички для проталкивания геометрических</w:t>
      </w:r>
      <w:r w:rsidRPr="00F20CC7">
        <w:rPr>
          <w:sz w:val="24"/>
          <w:szCs w:val="24"/>
        </w:rPr>
        <w:t xml:space="preserve"> </w:t>
      </w:r>
      <w:r w:rsidRPr="0087149B">
        <w:rPr>
          <w:sz w:val="24"/>
          <w:szCs w:val="24"/>
        </w:rPr>
        <w:t>форм.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 xml:space="preserve">Имеется игровой материал для сюжетных игр: куклы, игрушки, животные крупных размеров, крупная игрушечная мебель, </w:t>
      </w:r>
      <w:r w:rsidR="00F20CC7">
        <w:rPr>
          <w:sz w:val="24"/>
          <w:szCs w:val="24"/>
        </w:rPr>
        <w:t xml:space="preserve">предметы уюта крупных размеров. </w:t>
      </w:r>
      <w:r w:rsidRPr="0087149B">
        <w:rPr>
          <w:sz w:val="24"/>
          <w:szCs w:val="24"/>
        </w:rPr>
        <w:t>В группах созданы условия для всестороннего развития детей.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Формирование элементарных математических представлений.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 группах имеется необходимый набор дидактических пособий для проведения ООД с детьми: раздаточный и наглядный материал.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Развитие речи детей.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Во всех группах созданы книжные уголки, имеются дидактические игры, пособия с учетом возрастных особенностей и педагогических требований.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Театрализованная деятельность.</w:t>
      </w:r>
    </w:p>
    <w:p w:rsidR="00F20CC7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В группах имеется оборудование для развития театрализованной деятельности в соответствии с возрастными особенностями детей: ширмы, различные виды театров (настольный, пальчиковый, би-ба-</w:t>
      </w:r>
      <w:proofErr w:type="spellStart"/>
      <w:r w:rsidRPr="0087149B">
        <w:rPr>
          <w:sz w:val="24"/>
          <w:szCs w:val="24"/>
        </w:rPr>
        <w:t>бо</w:t>
      </w:r>
      <w:proofErr w:type="spellEnd"/>
      <w:r w:rsidRPr="0087149B">
        <w:rPr>
          <w:sz w:val="24"/>
          <w:szCs w:val="24"/>
        </w:rPr>
        <w:t xml:space="preserve">) 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Игровая деятельность.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Для игровой деятельности имеется необходимый игровой материал, но его недостаточно, наборы кукольной мебели и посуды, дидактические игры, настольно-печатные игры, атрибуты к играм с правилами, сюжетно-ролевым играм и т. п.</w:t>
      </w:r>
    </w:p>
    <w:p w:rsidR="0087149B" w:rsidRPr="00F20CC7" w:rsidRDefault="0087149B" w:rsidP="00F20CC7">
      <w:pPr>
        <w:widowControl/>
        <w:autoSpaceDE/>
        <w:autoSpaceDN/>
        <w:ind w:firstLine="567"/>
        <w:jc w:val="both"/>
        <w:rPr>
          <w:i/>
          <w:sz w:val="24"/>
          <w:szCs w:val="24"/>
        </w:rPr>
      </w:pPr>
      <w:r w:rsidRPr="00F20CC7">
        <w:rPr>
          <w:i/>
          <w:sz w:val="24"/>
          <w:szCs w:val="24"/>
        </w:rPr>
        <w:t>Музыкальное воспитание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Для развития музыкальных способностей в ДОУ оборудован музыкальный за</w:t>
      </w:r>
      <w:r w:rsidR="00F20CC7">
        <w:rPr>
          <w:sz w:val="24"/>
          <w:szCs w:val="24"/>
        </w:rPr>
        <w:t>л, в котором имеется: синтезатор,</w:t>
      </w:r>
      <w:r w:rsidRPr="0087149B">
        <w:rPr>
          <w:sz w:val="24"/>
          <w:szCs w:val="24"/>
        </w:rPr>
        <w:t xml:space="preserve"> мультимедийный видеопроектор, музыкальный центр, наборы нар</w:t>
      </w:r>
      <w:r w:rsidR="00F20CC7">
        <w:rPr>
          <w:sz w:val="24"/>
          <w:szCs w:val="24"/>
        </w:rPr>
        <w:t xml:space="preserve">одных музыкальных инструментов. </w:t>
      </w:r>
      <w:r w:rsidRPr="0087149B">
        <w:rPr>
          <w:sz w:val="24"/>
          <w:szCs w:val="24"/>
        </w:rPr>
        <w:t xml:space="preserve">Музыка сопровождает жизнь детей на </w:t>
      </w:r>
      <w:r w:rsidRPr="0087149B">
        <w:rPr>
          <w:sz w:val="24"/>
          <w:szCs w:val="24"/>
        </w:rPr>
        <w:lastRenderedPageBreak/>
        <w:t>протяжении всего дня. Как наиболее эффективный путь развития музыкальных способностей детей, в детском саду используются интегрированные и комплексные занятия. В содержании занятий широко используются музыкально-дидактические игры, знакомство с музыкальными инструментами.</w:t>
      </w:r>
    </w:p>
    <w:p w:rsidR="0087149B" w:rsidRP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r w:rsidRPr="0087149B">
        <w:rPr>
          <w:sz w:val="24"/>
          <w:szCs w:val="24"/>
        </w:rPr>
        <w:t>Музыкальный руководитель во время проведения музыкальных занятий, праздников, развлечений использует нетрадиционные формы организации детей: посиделки, концерты, колядки, салоны, поэтические гостиные. В тесной связи с музыкальным воспитанием проходят занятия по изобразительной деятельности, где дети не только познают мир, решают эстетическую задачу его</w:t>
      </w:r>
      <w:r w:rsidR="00F20CC7">
        <w:rPr>
          <w:sz w:val="24"/>
          <w:szCs w:val="24"/>
        </w:rPr>
        <w:t xml:space="preserve"> </w:t>
      </w:r>
      <w:r w:rsidRPr="0087149B">
        <w:rPr>
          <w:sz w:val="24"/>
          <w:szCs w:val="24"/>
        </w:rPr>
        <w:t>изображения, но воссоздают это отображение, строят свою модель согласно своим духовно - нравственным представлениям.</w:t>
      </w:r>
    </w:p>
    <w:p w:rsidR="0087149B" w:rsidRDefault="0087149B" w:rsidP="00F20CC7">
      <w:pPr>
        <w:widowControl/>
        <w:autoSpaceDE/>
        <w:autoSpaceDN/>
        <w:ind w:firstLine="567"/>
        <w:jc w:val="both"/>
        <w:rPr>
          <w:sz w:val="24"/>
          <w:szCs w:val="24"/>
        </w:rPr>
      </w:pPr>
      <w:proofErr w:type="spellStart"/>
      <w:r w:rsidRPr="00BB1266">
        <w:rPr>
          <w:i/>
          <w:sz w:val="24"/>
          <w:szCs w:val="24"/>
        </w:rPr>
        <w:t>Физкультурно</w:t>
      </w:r>
      <w:proofErr w:type="spellEnd"/>
      <w:r w:rsidRPr="00BB1266">
        <w:rPr>
          <w:i/>
          <w:sz w:val="24"/>
          <w:szCs w:val="24"/>
        </w:rPr>
        <w:t xml:space="preserve"> – оздоровительное направление</w:t>
      </w:r>
    </w:p>
    <w:p w:rsidR="005A3C90" w:rsidRPr="005A3C90" w:rsidRDefault="005A3C90" w:rsidP="005A3C90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bidi="ar-SA"/>
        </w:rPr>
      </w:pPr>
      <w:r w:rsidRPr="005A3C90">
        <w:rPr>
          <w:rFonts w:eastAsia="Calibri"/>
          <w:sz w:val="24"/>
          <w:szCs w:val="24"/>
          <w:lang w:bidi="ar-SA"/>
        </w:rPr>
        <w:t xml:space="preserve">Охрана и укрепление здоровья детей, формирование привычки к здоровому образу жизни - были и остаются первостепенной задачей Учреждения. В связи с этим организуется разносторонняя деятельность, направленная на сохранение здоровья детей, реализуется комплекс </w:t>
      </w:r>
      <w:proofErr w:type="spellStart"/>
      <w:r w:rsidRPr="005A3C90">
        <w:rPr>
          <w:rFonts w:eastAsia="Calibri"/>
          <w:sz w:val="24"/>
          <w:szCs w:val="24"/>
          <w:lang w:bidi="ar-SA"/>
        </w:rPr>
        <w:t>воспитательно</w:t>
      </w:r>
      <w:proofErr w:type="spellEnd"/>
      <w:r w:rsidRPr="005A3C90">
        <w:rPr>
          <w:rFonts w:eastAsia="Calibri"/>
          <w:sz w:val="24"/>
          <w:szCs w:val="24"/>
          <w:lang w:bidi="ar-SA"/>
        </w:rPr>
        <w:t xml:space="preserve">-образовательных и оздоровительно-профилактических мероприятий по разным возрастным группа и с учетом индивидуальных особенностей воспитанников. </w:t>
      </w:r>
      <w:r w:rsidRPr="005A3C90">
        <w:rPr>
          <w:rFonts w:eastAsia="Calibri"/>
          <w:bCs/>
          <w:sz w:val="24"/>
          <w:szCs w:val="24"/>
          <w:lang w:bidi="ar-SA"/>
        </w:rPr>
        <w:t xml:space="preserve">Целью которых является </w:t>
      </w:r>
      <w:r w:rsidRPr="005A3C90">
        <w:rPr>
          <w:rFonts w:eastAsia="Calibri"/>
          <w:sz w:val="24"/>
          <w:szCs w:val="24"/>
          <w:lang w:bidi="ar-SA"/>
        </w:rPr>
        <w:t xml:space="preserve">формирование у детей интереса и ценностного отношения к занятиям физической культурой, гармоничное физическое развитие. Проводятся разнообразные виды двигательной деятельности: свободная двигательная деятельность в помещении и на прогулке, подвижные, спортивные игры и упражнения, утренняя гимнастика, гимнастика после сна, релаксационные упражнения, игровой массаж. Обязательным является включение в </w:t>
      </w:r>
      <w:proofErr w:type="spellStart"/>
      <w:r w:rsidRPr="005A3C90">
        <w:rPr>
          <w:rFonts w:eastAsia="Calibri"/>
          <w:sz w:val="24"/>
          <w:szCs w:val="24"/>
          <w:lang w:bidi="ar-SA"/>
        </w:rPr>
        <w:t>воспитательно</w:t>
      </w:r>
      <w:proofErr w:type="spellEnd"/>
      <w:r w:rsidRPr="005A3C90">
        <w:rPr>
          <w:rFonts w:eastAsia="Calibri"/>
          <w:sz w:val="24"/>
          <w:szCs w:val="24"/>
          <w:lang w:bidi="ar-SA"/>
        </w:rPr>
        <w:t>-образовательный процесс различных технологий оздоровительной-профилактики: двигательные паузы; корригирующая гимнастика; дыхательная гимнастика; релаксационные упражнения; проведение дней здоровья, физкультурных досугов; привлечение родителей по вопросам охраны и укрепления здоровья детей.</w:t>
      </w:r>
    </w:p>
    <w:p w:rsidR="005A3C90" w:rsidRPr="005A3C90" w:rsidRDefault="005A3C90" w:rsidP="005A3C90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  <w:lang w:bidi="ar-SA"/>
        </w:rPr>
      </w:pPr>
      <w:r w:rsidRPr="005A3C90">
        <w:rPr>
          <w:rFonts w:eastAsia="Calibri"/>
          <w:bCs/>
          <w:sz w:val="24"/>
          <w:szCs w:val="24"/>
          <w:lang w:bidi="ar-SA"/>
        </w:rPr>
        <w:t xml:space="preserve">Результатом </w:t>
      </w:r>
      <w:r w:rsidRPr="005A3C90">
        <w:rPr>
          <w:rFonts w:eastAsia="Calibri"/>
          <w:sz w:val="24"/>
          <w:szCs w:val="24"/>
          <w:lang w:bidi="ar-SA"/>
        </w:rPr>
        <w:t xml:space="preserve">систематической планомерной работы с детьми, посещающими занятия по физической культуре, является положительная динамика в физическом развитии. </w:t>
      </w:r>
    </w:p>
    <w:p w:rsidR="005A3C90" w:rsidRPr="005A3C90" w:rsidRDefault="005A3C90" w:rsidP="005A3C90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5A3C90">
        <w:rPr>
          <w:rFonts w:eastAsia="Calibri"/>
          <w:sz w:val="24"/>
          <w:szCs w:val="24"/>
          <w:lang w:eastAsia="en-US" w:bidi="ar-SA"/>
        </w:rPr>
        <w:t xml:space="preserve">        Задачи, поставленные перед педагогами на 2018-2019 год, реализованы в полной мере. </w:t>
      </w:r>
    </w:p>
    <w:p w:rsidR="0087149B" w:rsidRPr="005A3C90" w:rsidRDefault="0087149B" w:rsidP="005A3C90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5A3C90">
        <w:rPr>
          <w:rFonts w:eastAsia="Calibri"/>
          <w:sz w:val="24"/>
          <w:szCs w:val="24"/>
          <w:lang w:eastAsia="en-US" w:bidi="ar-SA"/>
        </w:rPr>
        <w:t>Предложение: продолжать по возможности пополнять предметно-развивающую среду: обновить игрушки, поставить задачи по экологическому образованию на следующий учебный год.</w:t>
      </w:r>
    </w:p>
    <w:p w:rsidR="0087149B" w:rsidRPr="0087149B" w:rsidRDefault="0087149B" w:rsidP="005A3C90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:rsidR="005A3C90" w:rsidRPr="00E340FE" w:rsidRDefault="005A3C90" w:rsidP="005A3C90">
      <w:pPr>
        <w:widowControl/>
        <w:autoSpaceDE/>
        <w:autoSpaceDN/>
        <w:rPr>
          <w:b/>
          <w:color w:val="000000" w:themeColor="text1"/>
          <w:sz w:val="24"/>
          <w:szCs w:val="24"/>
          <w:u w:val="single"/>
          <w:lang w:bidi="ar-SA"/>
        </w:rPr>
      </w:pPr>
      <w:r w:rsidRPr="00E340FE">
        <w:rPr>
          <w:b/>
          <w:color w:val="000000" w:themeColor="text1"/>
          <w:sz w:val="24"/>
          <w:szCs w:val="24"/>
          <w:u w:val="single"/>
          <w:lang w:bidi="ar-SA"/>
        </w:rPr>
        <w:t>Питание в ДОУ.</w:t>
      </w:r>
    </w:p>
    <w:p w:rsidR="005A3C90" w:rsidRPr="005A3C90" w:rsidRDefault="005A3C90" w:rsidP="005A3C90">
      <w:pPr>
        <w:widowControl/>
        <w:autoSpaceDE/>
        <w:autoSpaceDN/>
        <w:jc w:val="both"/>
        <w:rPr>
          <w:color w:val="000000" w:themeColor="text1"/>
          <w:sz w:val="24"/>
          <w:szCs w:val="24"/>
          <w:lang w:bidi="ar-SA"/>
        </w:rPr>
      </w:pPr>
      <w:r w:rsidRPr="005A3C90">
        <w:rPr>
          <w:color w:val="000000" w:themeColor="text1"/>
          <w:sz w:val="24"/>
          <w:szCs w:val="24"/>
          <w:lang w:bidi="ar-SA"/>
        </w:rPr>
        <w:tab/>
        <w:t>Созданная в ДОУ комиссия по питанию и родительский комитет в течение года осуществляли контроль за выполнением натуральных норм питания, раздачей пищи на группах, хранением продуктов в кладовой, режимом работы пищеблока.</w:t>
      </w:r>
    </w:p>
    <w:p w:rsidR="005A3C90" w:rsidRPr="005A3C90" w:rsidRDefault="005A3C90" w:rsidP="005A3C90">
      <w:pPr>
        <w:widowControl/>
        <w:autoSpaceDE/>
        <w:autoSpaceDN/>
        <w:ind w:firstLine="708"/>
        <w:jc w:val="both"/>
        <w:rPr>
          <w:color w:val="000000" w:themeColor="text1"/>
          <w:sz w:val="24"/>
          <w:szCs w:val="24"/>
          <w:lang w:bidi="ar-SA"/>
        </w:rPr>
      </w:pPr>
      <w:r w:rsidRPr="005A3C90">
        <w:rPr>
          <w:sz w:val="24"/>
          <w:szCs w:val="24"/>
          <w:lang w:bidi="ar-SA"/>
        </w:rPr>
        <w:t>В ДОУ имеется в наличии собственный пищеблок. Ведётся работа администрации по контролю за качеством приготовления пищи, а именно комиссией по питанию. В ДОУ имеются договоры с поставщиками о порядке обеспечения питанием воспитанников и сотрудников. Старшая медсестра Нуриева Г.М. следит за качеством питания: высчитывает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следит за соблюдением питьевого режима. В ДОУ имеется необходимая документация: приказы по организации питания, наличие графика получения питания, накопительная ведомость, журналы бракеража сырой и готовой продукции; единое 10-ти дневное меню, картотека блюд; таблицы: запрещённых продуктов, норм питания; созданы условия соблюдения правил техники безопасности на пищеблоке; выполняются предписания надзорных органов.</w:t>
      </w:r>
    </w:p>
    <w:p w:rsidR="005A3C90" w:rsidRDefault="005A3C90" w:rsidP="005A3C90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 w:rsidRPr="005A3C90">
        <w:rPr>
          <w:sz w:val="24"/>
          <w:szCs w:val="24"/>
          <w:lang w:bidi="ar-SA"/>
        </w:rPr>
        <w:t xml:space="preserve">Предложение: провести проверку осуществления входного контроля за условиями транспортировки продуктов питания от поставщика, </w:t>
      </w:r>
      <w:r>
        <w:rPr>
          <w:sz w:val="24"/>
          <w:szCs w:val="24"/>
          <w:lang w:bidi="ar-SA"/>
        </w:rPr>
        <w:t xml:space="preserve">провести </w:t>
      </w:r>
      <w:r w:rsidRPr="005A3C90">
        <w:rPr>
          <w:sz w:val="24"/>
          <w:szCs w:val="24"/>
          <w:lang w:bidi="ar-SA"/>
        </w:rPr>
        <w:t>консультация для младших воспитателей «Организация питания детей в условиях детского сада»</w:t>
      </w:r>
      <w:r>
        <w:rPr>
          <w:sz w:val="24"/>
          <w:szCs w:val="24"/>
          <w:lang w:bidi="ar-SA"/>
        </w:rPr>
        <w:t>, «Сервировка стола для дошкольника»</w:t>
      </w:r>
    </w:p>
    <w:p w:rsidR="007B787E" w:rsidRPr="00751083" w:rsidRDefault="007B787E" w:rsidP="005A3C90">
      <w:pPr>
        <w:widowControl/>
        <w:autoSpaceDE/>
        <w:autoSpaceDN/>
        <w:ind w:firstLine="708"/>
        <w:jc w:val="both"/>
        <w:rPr>
          <w:b/>
          <w:u w:val="single"/>
        </w:rPr>
      </w:pPr>
      <w:r w:rsidRPr="00751083">
        <w:rPr>
          <w:b/>
          <w:u w:val="single"/>
        </w:rPr>
        <w:lastRenderedPageBreak/>
        <w:t>Участие в городских выставках, конкурсах, соревнованиях</w:t>
      </w:r>
    </w:p>
    <w:p w:rsidR="007B787E" w:rsidRPr="007B787E" w:rsidRDefault="007B787E" w:rsidP="007B787E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За период с сентября 2018 г. по декабрь 2019 </w:t>
      </w:r>
      <w:r w:rsidRPr="007B787E">
        <w:rPr>
          <w:sz w:val="24"/>
          <w:szCs w:val="24"/>
          <w:lang w:bidi="ar-SA"/>
        </w:rPr>
        <w:t>г. году воспитанники детского сада участвовали в различных мероприятиях образовательного, муниципального, районного и всероссийского уровня как в очной, так и в дистанционной форме: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2192"/>
        <w:gridCol w:w="1724"/>
        <w:gridCol w:w="1127"/>
        <w:gridCol w:w="2268"/>
      </w:tblGrid>
      <w:tr w:rsidR="007B787E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87E" w:rsidRPr="007B787E" w:rsidRDefault="007B787E" w:rsidP="007B787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Вид, название мероприятия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87E" w:rsidRPr="007B787E" w:rsidRDefault="007B787E" w:rsidP="007B787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87E" w:rsidRPr="007B787E" w:rsidRDefault="007B787E" w:rsidP="007B787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Результат (занятое место)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87E" w:rsidRPr="007B787E" w:rsidRDefault="007B787E" w:rsidP="007B787E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Дата проведения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87E" w:rsidRPr="007B787E" w:rsidRDefault="007B787E" w:rsidP="007B787E">
            <w:pPr>
              <w:widowControl/>
              <w:tabs>
                <w:tab w:val="left" w:pos="839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B787E" w:rsidRPr="007B787E" w:rsidTr="00623193">
        <w:trPr>
          <w:trHeight w:val="1318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Конкурс творческих работ «Дорога без опасности»</w:t>
            </w:r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Судовикова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Анастасия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городской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1 место в номинации «Маршрутный лист»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2018</w:t>
            </w:r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Диплом</w:t>
            </w:r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Мензелинского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муниципального района РТ</w:t>
            </w:r>
          </w:p>
        </w:tc>
      </w:tr>
      <w:tr w:rsidR="007B787E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Детский театральный фестиваль, посвященный памяти артиста, режиссёра </w:t>
            </w: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А.Сахабутдинова</w:t>
            </w:r>
            <w:proofErr w:type="spellEnd"/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Горбунова Розалина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Муниципальный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1 место в номинации «</w:t>
            </w: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Изонить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Грамота</w:t>
            </w:r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Мензелинского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муниципального района РТ</w:t>
            </w:r>
          </w:p>
        </w:tc>
      </w:tr>
      <w:tr w:rsidR="007B787E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Конкурс творческих работ «Дорога без опасности»</w:t>
            </w:r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Гильманова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Милада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Муниципальный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1 место в номинации «Настольная игра»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Диплом</w:t>
            </w:r>
          </w:p>
          <w:p w:rsidR="007B787E" w:rsidRPr="007B787E" w:rsidRDefault="007B787E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Мензелинского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муниципального района РТ</w:t>
            </w:r>
          </w:p>
        </w:tc>
      </w:tr>
      <w:tr w:rsidR="007B787E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Конкурс детского рисунка «Мой папа – защитник Отечества»</w:t>
            </w:r>
          </w:p>
          <w:p w:rsidR="007B787E" w:rsidRPr="007B787E" w:rsidRDefault="007B787E" w:rsidP="007B787E">
            <w:r w:rsidRPr="007B787E">
              <w:t>Мордвинов Даниэль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Районный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Участие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сертификат</w:t>
            </w:r>
          </w:p>
        </w:tc>
      </w:tr>
      <w:tr w:rsidR="007B787E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proofErr w:type="spellStart"/>
            <w:r w:rsidRPr="007B787E">
              <w:t>Гилязов</w:t>
            </w:r>
            <w:proofErr w:type="spellEnd"/>
            <w:r w:rsidRPr="007B787E">
              <w:t xml:space="preserve"> </w:t>
            </w:r>
            <w:proofErr w:type="spellStart"/>
            <w:r w:rsidRPr="007B787E">
              <w:t>Азамат</w:t>
            </w:r>
            <w:proofErr w:type="spellEnd"/>
          </w:p>
          <w:p w:rsidR="007B787E" w:rsidRPr="007B787E" w:rsidRDefault="007B787E" w:rsidP="007B787E">
            <w:r w:rsidRPr="007B787E">
              <w:t xml:space="preserve">Сулейманова </w:t>
            </w:r>
            <w:proofErr w:type="spellStart"/>
            <w:r w:rsidRPr="007B787E">
              <w:t>Адиля</w:t>
            </w:r>
            <w:proofErr w:type="spellEnd"/>
            <w:r w:rsidRPr="007B787E">
              <w:t xml:space="preserve"> – районная экологическая олимпиада «</w:t>
            </w:r>
            <w:proofErr w:type="spellStart"/>
            <w:r w:rsidRPr="007B787E">
              <w:t>Эколята</w:t>
            </w:r>
            <w:proofErr w:type="spellEnd"/>
            <w:r w:rsidRPr="007B787E">
              <w:t xml:space="preserve"> - Дошколята»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 xml:space="preserve">Районный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1 место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 xml:space="preserve">Грамота </w:t>
            </w:r>
          </w:p>
        </w:tc>
      </w:tr>
      <w:tr w:rsidR="007B787E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Конкурс «</w:t>
            </w:r>
            <w:r w:rsidRPr="007B787E">
              <w:rPr>
                <w:lang w:val="en-US"/>
              </w:rPr>
              <w:t>Babi</w:t>
            </w:r>
            <w:r w:rsidRPr="007B787E">
              <w:t xml:space="preserve"> </w:t>
            </w:r>
            <w:proofErr w:type="spellStart"/>
            <w:r w:rsidRPr="007B787E">
              <w:rPr>
                <w:lang w:val="en-US"/>
              </w:rPr>
              <w:t>Skils</w:t>
            </w:r>
            <w:proofErr w:type="spellEnd"/>
            <w:r w:rsidRPr="007B787E">
              <w:t>»</w:t>
            </w:r>
          </w:p>
          <w:p w:rsidR="007B787E" w:rsidRPr="007B787E" w:rsidRDefault="007B787E" w:rsidP="007B787E">
            <w:r w:rsidRPr="007B787E">
              <w:t>Сомов Данил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Победитель в номинации «Самый творческий»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диплом</w:t>
            </w:r>
          </w:p>
        </w:tc>
      </w:tr>
      <w:tr w:rsidR="007B787E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Конкурс «</w:t>
            </w:r>
            <w:r w:rsidRPr="007B787E">
              <w:rPr>
                <w:lang w:val="en-US"/>
              </w:rPr>
              <w:t>Babi</w:t>
            </w:r>
            <w:r w:rsidRPr="007B787E">
              <w:t xml:space="preserve"> </w:t>
            </w:r>
            <w:proofErr w:type="spellStart"/>
            <w:r w:rsidRPr="007B787E">
              <w:rPr>
                <w:lang w:val="en-US"/>
              </w:rPr>
              <w:t>Skils</w:t>
            </w:r>
            <w:proofErr w:type="spellEnd"/>
            <w:r w:rsidRPr="007B787E">
              <w:t>»</w:t>
            </w:r>
          </w:p>
          <w:p w:rsidR="007B787E" w:rsidRPr="007B787E" w:rsidRDefault="007B787E" w:rsidP="007B787E">
            <w:r w:rsidRPr="007B787E">
              <w:t xml:space="preserve">Абдуллина </w:t>
            </w:r>
            <w:proofErr w:type="spellStart"/>
            <w:r w:rsidRPr="007B787E">
              <w:t>Илюза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Победитель в номинации «Мисс серьезность»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диплом</w:t>
            </w:r>
          </w:p>
        </w:tc>
      </w:tr>
      <w:tr w:rsidR="007B787E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Конкурс «</w:t>
            </w:r>
            <w:r w:rsidRPr="007B787E">
              <w:rPr>
                <w:lang w:val="en-US"/>
              </w:rPr>
              <w:t>Babi</w:t>
            </w:r>
            <w:r w:rsidRPr="007B787E">
              <w:t xml:space="preserve"> </w:t>
            </w:r>
            <w:proofErr w:type="spellStart"/>
            <w:r w:rsidRPr="007B787E">
              <w:rPr>
                <w:lang w:val="en-US"/>
              </w:rPr>
              <w:t>Skils</w:t>
            </w:r>
            <w:proofErr w:type="spellEnd"/>
            <w:r w:rsidRPr="007B787E">
              <w:t>»</w:t>
            </w:r>
          </w:p>
          <w:p w:rsidR="007B787E" w:rsidRPr="007B787E" w:rsidRDefault="007B787E" w:rsidP="007B787E">
            <w:proofErr w:type="spellStart"/>
            <w:r w:rsidRPr="007B787E">
              <w:t>Гилязов</w:t>
            </w:r>
            <w:proofErr w:type="spellEnd"/>
            <w:r w:rsidRPr="007B787E">
              <w:t xml:space="preserve"> </w:t>
            </w:r>
            <w:proofErr w:type="spellStart"/>
            <w:r w:rsidRPr="007B787E">
              <w:t>Азамат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Победитель в номинации «Самый оригинальный»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87E" w:rsidRPr="007B787E" w:rsidRDefault="007B787E" w:rsidP="007B787E">
            <w:r w:rsidRPr="007B787E">
              <w:t>диплом</w:t>
            </w:r>
          </w:p>
        </w:tc>
      </w:tr>
      <w:tr w:rsidR="00514761" w:rsidRPr="007B787E" w:rsidTr="00623193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514761" w:rsidRDefault="00514761" w:rsidP="00514761">
            <w:pPr>
              <w:jc w:val="both"/>
            </w:pPr>
            <w:r w:rsidRPr="00514761">
              <w:t xml:space="preserve">Абдуллина </w:t>
            </w:r>
            <w:proofErr w:type="spellStart"/>
            <w:r w:rsidRPr="00514761">
              <w:t>Илюза</w:t>
            </w:r>
            <w:proofErr w:type="spellEnd"/>
            <w:r w:rsidRPr="00514761">
              <w:t xml:space="preserve"> </w:t>
            </w:r>
            <w:proofErr w:type="spellStart"/>
            <w:r w:rsidRPr="00514761">
              <w:t>Ильсуровна</w:t>
            </w:r>
            <w:proofErr w:type="spellEnd"/>
          </w:p>
          <w:p w:rsidR="00514761" w:rsidRPr="007B787E" w:rsidRDefault="00514761" w:rsidP="00514761">
            <w:pPr>
              <w:jc w:val="both"/>
            </w:pPr>
            <w:r w:rsidRPr="00514761">
              <w:t>Сертификат за участие в муниципальном этапе 1 международного литературного конкурса чтецов «</w:t>
            </w:r>
            <w:proofErr w:type="spellStart"/>
            <w:r w:rsidRPr="00514761">
              <w:t>Джалиловские</w:t>
            </w:r>
            <w:proofErr w:type="spellEnd"/>
            <w:r w:rsidRPr="00514761">
              <w:t xml:space="preserve"> чтения»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r w:rsidRPr="007B787E"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r>
              <w:t>участие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r>
              <w:t>Сертификат за участие</w:t>
            </w:r>
          </w:p>
        </w:tc>
      </w:tr>
    </w:tbl>
    <w:p w:rsidR="007B787E" w:rsidRPr="007B787E" w:rsidRDefault="007B787E" w:rsidP="007B787E">
      <w:pPr>
        <w:jc w:val="center"/>
        <w:rPr>
          <w:rFonts w:eastAsia="Calibri"/>
          <w:b/>
        </w:rPr>
      </w:pPr>
    </w:p>
    <w:p w:rsidR="007B787E" w:rsidRPr="007B787E" w:rsidRDefault="007B787E" w:rsidP="007B787E">
      <w:pPr>
        <w:jc w:val="center"/>
        <w:rPr>
          <w:rFonts w:eastAsia="Calibri"/>
          <w:b/>
        </w:rPr>
      </w:pPr>
    </w:p>
    <w:p w:rsidR="007B787E" w:rsidRPr="007B787E" w:rsidRDefault="007B787E" w:rsidP="007B787E">
      <w:pPr>
        <w:jc w:val="center"/>
        <w:rPr>
          <w:rFonts w:eastAsia="Calibri"/>
          <w:b/>
        </w:rPr>
      </w:pPr>
      <w:r w:rsidRPr="007B787E">
        <w:rPr>
          <w:rFonts w:eastAsia="Calibri"/>
          <w:b/>
        </w:rPr>
        <w:t>Участие педагогов в педагогических конкурсах, семинарах, общественных мероприятиях и спортивных соревнованиях</w:t>
      </w:r>
    </w:p>
    <w:p w:rsidR="007B787E" w:rsidRPr="007B787E" w:rsidRDefault="007B787E" w:rsidP="007B787E">
      <w:pPr>
        <w:jc w:val="center"/>
        <w:rPr>
          <w:rFonts w:eastAsia="Calibri"/>
          <w:b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984"/>
        <w:gridCol w:w="2127"/>
        <w:gridCol w:w="1701"/>
      </w:tblGrid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761" w:rsidRPr="007B787E" w:rsidRDefault="00514761" w:rsidP="007B787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761" w:rsidRPr="007B787E" w:rsidRDefault="00514761" w:rsidP="007B787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Название конкурса, семинар</w:t>
            </w:r>
          </w:p>
          <w:p w:rsidR="00514761" w:rsidRPr="007B787E" w:rsidRDefault="00514761" w:rsidP="007B787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Ф.И.О.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761" w:rsidRPr="007B787E" w:rsidRDefault="00514761" w:rsidP="007B787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761" w:rsidRPr="007B787E" w:rsidRDefault="00514761" w:rsidP="007B787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761" w:rsidRPr="007B787E" w:rsidRDefault="00514761" w:rsidP="007B787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b/>
                <w:sz w:val="24"/>
                <w:szCs w:val="24"/>
                <w:lang w:eastAsia="en-US" w:bidi="ar-SA"/>
              </w:rPr>
              <w:t>Год участия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II Республиканский конкурс творческих работ «Дорога без 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Муниципальный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Диплом II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2019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Семинар «Особенности дошкольной дидактики» </w:t>
            </w:r>
          </w:p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Сарсазова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международный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2018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Муниципальный конкурс «Я люблю тебя, татарский язык» в рамках реализации УМК по обучению </w:t>
            </w:r>
            <w:proofErr w:type="gram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русскоязычных  воспитателей</w:t>
            </w:r>
            <w:proofErr w:type="gram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</w:p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Шумилова Дарья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районный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3 место 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2018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Конкурс </w:t>
            </w: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лэпбуков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«Край мой родной - Татарстан»</w:t>
            </w:r>
          </w:p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Сарсазова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Ирина Владимировна</w:t>
            </w:r>
          </w:p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Маузиева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Римма </w:t>
            </w: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Фанилевна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3 место 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2019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II Республиканский конкурс творческих работ «Дорога без опасности»</w:t>
            </w:r>
          </w:p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Сарсазова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Диплом 1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2019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Поучение гранта «Татнефть»</w:t>
            </w:r>
          </w:p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Сарсазова</w:t>
            </w:r>
            <w:proofErr w:type="spellEnd"/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грант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7B787E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B787E">
              <w:rPr>
                <w:rFonts w:eastAsia="Calibri"/>
                <w:sz w:val="24"/>
                <w:szCs w:val="24"/>
                <w:lang w:eastAsia="en-US" w:bidi="ar-SA"/>
              </w:rPr>
              <w:t>2018 г.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E340F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7</w:t>
            </w:r>
          </w:p>
        </w:tc>
        <w:tc>
          <w:tcPr>
            <w:tcW w:w="3260" w:type="dxa"/>
          </w:tcPr>
          <w:p w:rsidR="00514761" w:rsidRDefault="00514761" w:rsidP="00E340FE">
            <w:pPr>
              <w:rPr>
                <w:sz w:val="24"/>
                <w:szCs w:val="24"/>
              </w:rPr>
            </w:pPr>
            <w:r w:rsidRPr="00041F4B">
              <w:rPr>
                <w:sz w:val="24"/>
                <w:szCs w:val="24"/>
              </w:rPr>
              <w:t>Смотр</w:t>
            </w:r>
            <w:r>
              <w:rPr>
                <w:sz w:val="24"/>
                <w:szCs w:val="24"/>
              </w:rPr>
              <w:t xml:space="preserve"> </w:t>
            </w:r>
            <w:r w:rsidRPr="00041F4B">
              <w:rPr>
                <w:sz w:val="24"/>
                <w:szCs w:val="24"/>
              </w:rPr>
              <w:t>-конкурс стенгазет</w:t>
            </w:r>
            <w:r>
              <w:rPr>
                <w:sz w:val="24"/>
                <w:szCs w:val="24"/>
              </w:rPr>
              <w:t>,</w:t>
            </w:r>
          </w:p>
          <w:p w:rsidR="00514761" w:rsidRPr="00041F4B" w:rsidRDefault="00514761" w:rsidP="00E340FE">
            <w:pPr>
              <w:rPr>
                <w:sz w:val="24"/>
                <w:szCs w:val="24"/>
              </w:rPr>
            </w:pPr>
            <w:r w:rsidRPr="00041F4B">
              <w:rPr>
                <w:sz w:val="24"/>
                <w:szCs w:val="24"/>
              </w:rPr>
              <w:t>Посвященный</w:t>
            </w:r>
            <w:r>
              <w:rPr>
                <w:sz w:val="24"/>
                <w:szCs w:val="24"/>
              </w:rPr>
              <w:t xml:space="preserve"> </w:t>
            </w:r>
            <w:r w:rsidRPr="00041F4B">
              <w:rPr>
                <w:sz w:val="24"/>
                <w:szCs w:val="24"/>
              </w:rPr>
              <w:t xml:space="preserve"> 100-летию образования Татарской АССР «Без Татарстан </w:t>
            </w:r>
            <w:proofErr w:type="spellStart"/>
            <w:r w:rsidRPr="00041F4B">
              <w:rPr>
                <w:sz w:val="24"/>
                <w:szCs w:val="24"/>
              </w:rPr>
              <w:t>Балалары</w:t>
            </w:r>
            <w:proofErr w:type="spellEnd"/>
            <w:r w:rsidRPr="00041F4B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14761" w:rsidRPr="005155D8" w:rsidRDefault="00514761" w:rsidP="00E340FE">
            <w:pPr>
              <w:rPr>
                <w:sz w:val="24"/>
                <w:szCs w:val="24"/>
              </w:rPr>
            </w:pPr>
            <w:r w:rsidRPr="005155D8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27" w:type="dxa"/>
          </w:tcPr>
          <w:p w:rsidR="00514761" w:rsidRPr="00041F4B" w:rsidRDefault="00514761" w:rsidP="00E340FE">
            <w:pPr>
              <w:rPr>
                <w:sz w:val="24"/>
                <w:szCs w:val="24"/>
              </w:rPr>
            </w:pPr>
            <w:r w:rsidRPr="00E340FE">
              <w:rPr>
                <w:sz w:val="24"/>
                <w:szCs w:val="24"/>
              </w:rPr>
              <w:t>Победители в номинации «Творческий подход»</w:t>
            </w:r>
            <w:r>
              <w:rPr>
                <w:sz w:val="24"/>
                <w:szCs w:val="24"/>
              </w:rPr>
              <w:t xml:space="preserve">  грамота</w:t>
            </w:r>
          </w:p>
        </w:tc>
        <w:tc>
          <w:tcPr>
            <w:tcW w:w="1701" w:type="dxa"/>
          </w:tcPr>
          <w:p w:rsidR="00514761" w:rsidRPr="005155D8" w:rsidRDefault="00514761" w:rsidP="00E340FE">
            <w:pPr>
              <w:rPr>
                <w:sz w:val="24"/>
                <w:szCs w:val="24"/>
              </w:rPr>
            </w:pPr>
            <w:r w:rsidRPr="005155D8">
              <w:rPr>
                <w:sz w:val="24"/>
                <w:szCs w:val="24"/>
              </w:rPr>
              <w:t>03.2019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Default="00514761" w:rsidP="00E340F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8</w:t>
            </w:r>
          </w:p>
        </w:tc>
        <w:tc>
          <w:tcPr>
            <w:tcW w:w="3260" w:type="dxa"/>
          </w:tcPr>
          <w:p w:rsidR="00514761" w:rsidRPr="00514761" w:rsidRDefault="00514761" w:rsidP="00E340FE">
            <w:pPr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 xml:space="preserve">Конкурс </w:t>
            </w:r>
            <w:proofErr w:type="spellStart"/>
            <w:r w:rsidRPr="00514761">
              <w:rPr>
                <w:sz w:val="24"/>
                <w:szCs w:val="24"/>
              </w:rPr>
              <w:t>лэпбуков</w:t>
            </w:r>
            <w:proofErr w:type="spellEnd"/>
            <w:r w:rsidRPr="00514761">
              <w:rPr>
                <w:sz w:val="24"/>
                <w:szCs w:val="24"/>
              </w:rPr>
              <w:t xml:space="preserve"> по ПДД</w:t>
            </w:r>
          </w:p>
        </w:tc>
        <w:tc>
          <w:tcPr>
            <w:tcW w:w="1984" w:type="dxa"/>
          </w:tcPr>
          <w:p w:rsidR="00514761" w:rsidRPr="00514761" w:rsidRDefault="00514761" w:rsidP="00E340FE">
            <w:pPr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514761" w:rsidRPr="00514761" w:rsidRDefault="00514761" w:rsidP="00E340FE">
            <w:pPr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>Грамота за участие</w:t>
            </w:r>
          </w:p>
        </w:tc>
        <w:tc>
          <w:tcPr>
            <w:tcW w:w="1701" w:type="dxa"/>
          </w:tcPr>
          <w:p w:rsidR="00514761" w:rsidRPr="00514761" w:rsidRDefault="00514761" w:rsidP="00E340FE">
            <w:pPr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>2019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Default="00514761" w:rsidP="00E340FE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3260" w:type="dxa"/>
          </w:tcPr>
          <w:p w:rsidR="00514761" w:rsidRPr="00C87EA3" w:rsidRDefault="00514761" w:rsidP="00514761">
            <w:pPr>
              <w:rPr>
                <w:sz w:val="24"/>
                <w:szCs w:val="24"/>
              </w:rPr>
            </w:pPr>
            <w:r w:rsidRPr="00C87EA3">
              <w:rPr>
                <w:sz w:val="24"/>
                <w:szCs w:val="24"/>
              </w:rPr>
              <w:t>Конкурс по татарскому языку</w:t>
            </w:r>
            <w:r>
              <w:rPr>
                <w:sz w:val="24"/>
                <w:szCs w:val="24"/>
              </w:rPr>
              <w:t>, п</w:t>
            </w:r>
            <w:r w:rsidRPr="00C87EA3">
              <w:rPr>
                <w:sz w:val="24"/>
                <w:szCs w:val="24"/>
              </w:rPr>
              <w:t>риуроченный ко Дню Родного языка «Я люблю тебя, татарский язык»</w:t>
            </w:r>
          </w:p>
        </w:tc>
        <w:tc>
          <w:tcPr>
            <w:tcW w:w="1984" w:type="dxa"/>
          </w:tcPr>
          <w:p w:rsidR="00514761" w:rsidRPr="00C87EA3" w:rsidRDefault="00514761" w:rsidP="00E340FE">
            <w:pPr>
              <w:rPr>
                <w:sz w:val="24"/>
                <w:szCs w:val="24"/>
              </w:rPr>
            </w:pPr>
            <w:r w:rsidRPr="00C87EA3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514761" w:rsidRPr="00C87EA3" w:rsidRDefault="00514761" w:rsidP="00E34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</w:tc>
        <w:tc>
          <w:tcPr>
            <w:tcW w:w="1701" w:type="dxa"/>
          </w:tcPr>
          <w:p w:rsidR="00514761" w:rsidRPr="00C87EA3" w:rsidRDefault="00514761" w:rsidP="00E340FE">
            <w:pPr>
              <w:rPr>
                <w:sz w:val="24"/>
                <w:szCs w:val="24"/>
              </w:rPr>
            </w:pPr>
            <w:r w:rsidRPr="00C87EA3">
              <w:rPr>
                <w:sz w:val="24"/>
                <w:szCs w:val="24"/>
              </w:rPr>
              <w:t>29.01.2018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Default="00514761" w:rsidP="0051476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3260" w:type="dxa"/>
          </w:tcPr>
          <w:p w:rsidR="00514761" w:rsidRPr="00EC0D31" w:rsidRDefault="00514761" w:rsidP="00514761">
            <w:pPr>
              <w:rPr>
                <w:sz w:val="24"/>
                <w:szCs w:val="24"/>
              </w:rPr>
            </w:pPr>
            <w:r w:rsidRPr="00EC0D31">
              <w:rPr>
                <w:sz w:val="24"/>
                <w:szCs w:val="24"/>
              </w:rPr>
              <w:t xml:space="preserve">Семинар «Реализация инновационных технологий </w:t>
            </w:r>
            <w:r w:rsidRPr="00EC0D31">
              <w:rPr>
                <w:sz w:val="24"/>
                <w:szCs w:val="24"/>
              </w:rPr>
              <w:lastRenderedPageBreak/>
              <w:t>в системе дошкольного образования»</w:t>
            </w:r>
          </w:p>
          <w:p w:rsidR="00514761" w:rsidRPr="00514761" w:rsidRDefault="00514761" w:rsidP="00514761">
            <w:pPr>
              <w:rPr>
                <w:sz w:val="24"/>
                <w:szCs w:val="24"/>
              </w:rPr>
            </w:pPr>
            <w:proofErr w:type="spellStart"/>
            <w:r w:rsidRPr="00514761">
              <w:rPr>
                <w:sz w:val="24"/>
                <w:szCs w:val="24"/>
              </w:rPr>
              <w:t>Маузиева</w:t>
            </w:r>
            <w:proofErr w:type="spellEnd"/>
            <w:r w:rsidRPr="00514761">
              <w:rPr>
                <w:sz w:val="24"/>
                <w:szCs w:val="24"/>
              </w:rPr>
              <w:t xml:space="preserve"> Р.Ф.</w:t>
            </w:r>
          </w:p>
        </w:tc>
        <w:tc>
          <w:tcPr>
            <w:tcW w:w="1984" w:type="dxa"/>
          </w:tcPr>
          <w:p w:rsidR="00514761" w:rsidRPr="00EC0D31" w:rsidRDefault="00514761" w:rsidP="00514761">
            <w:pPr>
              <w:rPr>
                <w:sz w:val="24"/>
                <w:szCs w:val="24"/>
              </w:rPr>
            </w:pPr>
            <w:r w:rsidRPr="00EC0D31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127" w:type="dxa"/>
          </w:tcPr>
          <w:p w:rsidR="00514761" w:rsidRPr="00EC0D31" w:rsidRDefault="00514761" w:rsidP="00514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</w:tcPr>
          <w:p w:rsidR="00514761" w:rsidRPr="00EC0D31" w:rsidRDefault="00514761" w:rsidP="00514761">
            <w:pPr>
              <w:rPr>
                <w:sz w:val="24"/>
                <w:szCs w:val="24"/>
              </w:rPr>
            </w:pPr>
            <w:r w:rsidRPr="00EC0D31">
              <w:rPr>
                <w:sz w:val="24"/>
                <w:szCs w:val="24"/>
              </w:rPr>
              <w:t>1.03.2019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Default="00514761" w:rsidP="0051476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514761" w:rsidRDefault="00514761" w:rsidP="00514761">
            <w:pPr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 xml:space="preserve">Абдуллина </w:t>
            </w:r>
            <w:proofErr w:type="spellStart"/>
            <w:r w:rsidRPr="00514761">
              <w:rPr>
                <w:sz w:val="24"/>
                <w:szCs w:val="24"/>
              </w:rPr>
              <w:t>Лейсан</w:t>
            </w:r>
            <w:proofErr w:type="spellEnd"/>
            <w:r w:rsidRPr="00514761">
              <w:rPr>
                <w:sz w:val="24"/>
                <w:szCs w:val="24"/>
              </w:rPr>
              <w:t xml:space="preserve"> </w:t>
            </w:r>
            <w:proofErr w:type="spellStart"/>
            <w:r w:rsidRPr="00514761">
              <w:rPr>
                <w:sz w:val="24"/>
                <w:szCs w:val="24"/>
              </w:rPr>
              <w:t>Рафиковна</w:t>
            </w:r>
            <w:proofErr w:type="spellEnd"/>
          </w:p>
          <w:p w:rsidR="00514761" w:rsidRPr="00514761" w:rsidRDefault="00514761" w:rsidP="00514761">
            <w:pPr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 xml:space="preserve">Участие в VII региональной научно – практической конференции имени Мусы </w:t>
            </w:r>
            <w:proofErr w:type="spellStart"/>
            <w:r w:rsidRPr="00514761">
              <w:rPr>
                <w:sz w:val="24"/>
                <w:szCs w:val="24"/>
              </w:rPr>
              <w:t>Джалиля</w:t>
            </w:r>
            <w:proofErr w:type="spellEnd"/>
            <w:r w:rsidRPr="00514761">
              <w:rPr>
                <w:sz w:val="24"/>
                <w:szCs w:val="24"/>
              </w:rPr>
              <w:t xml:space="preserve"> среди воспитанников детских садов, обучающихся школ и профессиональных образовательных организаций, педагогических </w:t>
            </w:r>
          </w:p>
          <w:p w:rsidR="00514761" w:rsidRPr="00514761" w:rsidRDefault="00514761" w:rsidP="00514761">
            <w:pPr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 xml:space="preserve">работников детских садов, школ и ПОО Северо- восточного региона РТ, посвященной Дню </w:t>
            </w:r>
          </w:p>
          <w:p w:rsidR="00514761" w:rsidRPr="00514761" w:rsidRDefault="00514761" w:rsidP="00514761">
            <w:pPr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 xml:space="preserve">рождения Героя – Поэта Мусы </w:t>
            </w:r>
            <w:proofErr w:type="spellStart"/>
            <w:r w:rsidRPr="00514761">
              <w:rPr>
                <w:sz w:val="24"/>
                <w:szCs w:val="24"/>
              </w:rPr>
              <w:t>Джалиля</w:t>
            </w:r>
            <w:proofErr w:type="spellEnd"/>
            <w:r w:rsidRPr="00514761">
              <w:rPr>
                <w:sz w:val="24"/>
                <w:szCs w:val="24"/>
              </w:rPr>
              <w:t xml:space="preserve">, Дню Родного языка и Году Театра в Российской федерации.           </w:t>
            </w:r>
          </w:p>
          <w:p w:rsidR="00514761" w:rsidRPr="00514761" w:rsidRDefault="00514761" w:rsidP="005147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514761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514761" w:rsidRDefault="00514761" w:rsidP="00514761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>Диплом</w:t>
            </w:r>
          </w:p>
          <w:p w:rsidR="00514761" w:rsidRPr="00514761" w:rsidRDefault="00514761" w:rsidP="0051476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514761" w:rsidRDefault="00514761" w:rsidP="0051476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>февраль 2019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Default="00514761" w:rsidP="0051476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514761" w:rsidRDefault="00514761" w:rsidP="00514761">
            <w:pPr>
              <w:jc w:val="both"/>
              <w:rPr>
                <w:sz w:val="24"/>
                <w:szCs w:val="24"/>
              </w:rPr>
            </w:pPr>
            <w:r w:rsidRPr="00514761">
              <w:rPr>
                <w:sz w:val="24"/>
                <w:szCs w:val="24"/>
              </w:rPr>
              <w:t xml:space="preserve">Абдуллина </w:t>
            </w:r>
            <w:proofErr w:type="spellStart"/>
            <w:r w:rsidRPr="00514761">
              <w:rPr>
                <w:sz w:val="24"/>
                <w:szCs w:val="24"/>
              </w:rPr>
              <w:t>Лейсан</w:t>
            </w:r>
            <w:proofErr w:type="spellEnd"/>
            <w:r w:rsidRPr="00514761">
              <w:rPr>
                <w:sz w:val="24"/>
                <w:szCs w:val="24"/>
              </w:rPr>
              <w:t xml:space="preserve"> </w:t>
            </w:r>
            <w:proofErr w:type="spellStart"/>
            <w:r w:rsidRPr="00514761">
              <w:rPr>
                <w:sz w:val="24"/>
                <w:szCs w:val="24"/>
              </w:rPr>
              <w:t>Рафиковна</w:t>
            </w:r>
            <w:proofErr w:type="spellEnd"/>
          </w:p>
          <w:p w:rsidR="00514761" w:rsidRPr="00514761" w:rsidRDefault="00514761" w:rsidP="00514761">
            <w:pPr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514761">
              <w:rPr>
                <w:sz w:val="24"/>
                <w:szCs w:val="24"/>
              </w:rPr>
              <w:t xml:space="preserve">Участие в муниципальном этапе 2 республиканского конкурса творческих работ «Дорога без опасности» среди дошкольных образовательных учреждений </w:t>
            </w:r>
            <w:proofErr w:type="spellStart"/>
            <w:r w:rsidRPr="00514761">
              <w:rPr>
                <w:sz w:val="24"/>
                <w:szCs w:val="24"/>
              </w:rPr>
              <w:t>Мензелинского</w:t>
            </w:r>
            <w:proofErr w:type="spellEnd"/>
            <w:r w:rsidRPr="00514761">
              <w:rPr>
                <w:sz w:val="24"/>
                <w:szCs w:val="24"/>
              </w:rPr>
              <w:t xml:space="preserve"> муниципального района РТ в номинации «Настольная игра»,</w:t>
            </w:r>
          </w:p>
        </w:tc>
        <w:tc>
          <w:tcPr>
            <w:tcW w:w="1984" w:type="dxa"/>
          </w:tcPr>
          <w:p w:rsidR="00514761" w:rsidRPr="00EC0D31" w:rsidRDefault="00514761" w:rsidP="00514761">
            <w:pPr>
              <w:rPr>
                <w:sz w:val="24"/>
                <w:szCs w:val="24"/>
              </w:rPr>
            </w:pPr>
            <w:r w:rsidRPr="00EC0D31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514761" w:rsidRPr="00EC0D31" w:rsidRDefault="00514761" w:rsidP="00514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514761" w:rsidP="00514761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2019</w:t>
            </w:r>
          </w:p>
        </w:tc>
      </w:tr>
      <w:tr w:rsidR="00514761" w:rsidRPr="007B787E" w:rsidTr="0051476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Default="00751083" w:rsidP="0051476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13</w:t>
            </w:r>
          </w:p>
        </w:tc>
        <w:tc>
          <w:tcPr>
            <w:tcW w:w="3260" w:type="dxa"/>
          </w:tcPr>
          <w:p w:rsidR="00514761" w:rsidRPr="00751083" w:rsidRDefault="00514761" w:rsidP="00514761">
            <w:pPr>
              <w:jc w:val="both"/>
            </w:pPr>
            <w:proofErr w:type="spellStart"/>
            <w:r w:rsidRPr="00514761">
              <w:t>Прикамского</w:t>
            </w:r>
            <w:proofErr w:type="spellEnd"/>
            <w:r w:rsidRPr="00514761">
              <w:t xml:space="preserve"> территориального управления Министерства экологии и природных ресурсов РТ за активное участие в проведении Р</w:t>
            </w:r>
            <w:r w:rsidR="00751083">
              <w:t>еспубликанских природоохранных м</w:t>
            </w:r>
            <w:r w:rsidRPr="00514761">
              <w:t>ероприятий в честь Года театра в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Pr="007B787E" w:rsidRDefault="00751083" w:rsidP="00514761">
            <w: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Default="00514761" w:rsidP="00514761">
            <w:r w:rsidRPr="00514761">
              <w:t>Благодарственное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761" w:rsidRDefault="00751083" w:rsidP="00514761">
            <w:r>
              <w:t>2019</w:t>
            </w:r>
          </w:p>
        </w:tc>
      </w:tr>
    </w:tbl>
    <w:p w:rsidR="007B787E" w:rsidRDefault="007B787E" w:rsidP="007B787E">
      <w:pPr>
        <w:pStyle w:val="a4"/>
        <w:spacing w:before="1"/>
        <w:rPr>
          <w:lang w:bidi="ar-SA"/>
        </w:rPr>
      </w:pPr>
      <w:r w:rsidRPr="007B787E">
        <w:rPr>
          <w:lang w:bidi="ar-SA"/>
        </w:rPr>
        <w:t xml:space="preserve">Предложение: </w:t>
      </w:r>
      <w:r>
        <w:rPr>
          <w:lang w:bidi="ar-SA"/>
        </w:rPr>
        <w:t>представить отчет о результатах конкурса родителям на собраниях.</w:t>
      </w:r>
    </w:p>
    <w:p w:rsidR="007B787E" w:rsidRDefault="007B787E" w:rsidP="007B787E">
      <w:pPr>
        <w:widowControl/>
        <w:autoSpaceDE/>
        <w:autoSpaceDN/>
        <w:spacing w:after="120"/>
        <w:jc w:val="center"/>
        <w:rPr>
          <w:b/>
          <w:sz w:val="24"/>
          <w:szCs w:val="24"/>
          <w:lang w:bidi="ar-SA"/>
        </w:rPr>
      </w:pPr>
    </w:p>
    <w:p w:rsidR="007B787E" w:rsidRPr="00751083" w:rsidRDefault="007B787E" w:rsidP="007B787E">
      <w:pPr>
        <w:widowControl/>
        <w:autoSpaceDE/>
        <w:autoSpaceDN/>
        <w:spacing w:after="120"/>
        <w:jc w:val="center"/>
        <w:rPr>
          <w:b/>
          <w:sz w:val="24"/>
          <w:szCs w:val="24"/>
          <w:u w:val="single"/>
          <w:lang w:bidi="ar-SA"/>
        </w:rPr>
      </w:pPr>
      <w:r w:rsidRPr="00751083">
        <w:rPr>
          <w:b/>
          <w:sz w:val="24"/>
          <w:szCs w:val="24"/>
          <w:u w:val="single"/>
          <w:lang w:bidi="ar-SA"/>
        </w:rPr>
        <w:t>Анализ методической работы.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right="252" w:firstLine="708"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 xml:space="preserve"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</w:t>
      </w:r>
      <w:proofErr w:type="spellStart"/>
      <w:r w:rsidRPr="007B787E">
        <w:rPr>
          <w:color w:val="000000"/>
          <w:sz w:val="24"/>
          <w:szCs w:val="24"/>
          <w:lang w:bidi="ar-SA"/>
        </w:rPr>
        <w:t>воспитательно</w:t>
      </w:r>
      <w:proofErr w:type="spellEnd"/>
      <w:r w:rsidRPr="007B787E">
        <w:rPr>
          <w:color w:val="000000"/>
          <w:sz w:val="24"/>
          <w:szCs w:val="24"/>
          <w:lang w:bidi="ar-SA"/>
        </w:rPr>
        <w:t xml:space="preserve">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</w:t>
      </w:r>
      <w:proofErr w:type="spellStart"/>
      <w:r w:rsidRPr="007B787E">
        <w:rPr>
          <w:color w:val="000000"/>
          <w:sz w:val="24"/>
          <w:szCs w:val="24"/>
          <w:lang w:bidi="ar-SA"/>
        </w:rPr>
        <w:t>воспитательно</w:t>
      </w:r>
      <w:proofErr w:type="spellEnd"/>
      <w:r w:rsidRPr="007B787E">
        <w:rPr>
          <w:color w:val="000000"/>
          <w:sz w:val="24"/>
          <w:szCs w:val="24"/>
          <w:lang w:bidi="ar-SA"/>
        </w:rPr>
        <w:t>-образовательного процесса.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u w:val="single"/>
          <w:lang w:bidi="ar-SA"/>
        </w:rPr>
        <w:t>Задачи: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1. Совершенствование педагогического мастерства.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2. Развитие профессиональной компетентности участников образовательного процесса.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lastRenderedPageBreak/>
        <w:t>3. Формирование потребности педагогов в самообразовании.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i/>
          <w:iCs/>
          <w:color w:val="000000"/>
          <w:sz w:val="24"/>
          <w:szCs w:val="24"/>
          <w:lang w:bidi="ar-SA"/>
        </w:rPr>
        <w:t>Формы методической работы: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u w:val="single"/>
          <w:lang w:bidi="ar-SA"/>
        </w:rPr>
        <w:t>Традиционные: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тематические педсоветы;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проблемные семинары;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семинары-практикумы;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консультации;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повышение квалификации;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работа педагогов над темами самообразования;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открытые мероприятия и их анализ;</w:t>
      </w:r>
    </w:p>
    <w:p w:rsidR="007B787E" w:rsidRPr="007B787E" w:rsidRDefault="007B787E" w:rsidP="007B787E">
      <w:pPr>
        <w:widowControl/>
        <w:numPr>
          <w:ilvl w:val="0"/>
          <w:numId w:val="8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участие в конкурсах.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u w:val="single"/>
          <w:lang w:bidi="ar-SA"/>
        </w:rPr>
        <w:t>Инновационные:</w:t>
      </w:r>
    </w:p>
    <w:p w:rsidR="007B787E" w:rsidRPr="007B787E" w:rsidRDefault="007B787E" w:rsidP="007B787E">
      <w:pPr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«Методическое портфолио педагогов»;</w:t>
      </w:r>
    </w:p>
    <w:p w:rsidR="007B787E" w:rsidRPr="007B787E" w:rsidRDefault="007B787E" w:rsidP="007B787E">
      <w:pPr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color w:val="000000"/>
          <w:sz w:val="20"/>
          <w:szCs w:val="20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проектная деятельность.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Ведущую роль в повышении качества дошкольного образования играет педагог, его профессионализм. Планируя содержание годового плана, методическая служба ДОУ отразила все составляющие своей работы – оказание помощи, контроль, педсоветы, взаимодействие с социумом – все те составляющие компоненты, которые способствовали формированию и развитию индивидуально – неповторимой и эффективной системы педагогической деятельности конкретного педагога.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Результаты методической работы отражаются в итоговых результатах всего педагогического процесса в детском саду, уровнем образованности, воспитанности и развития детей, позитивной динамикой уровня этих показателей.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Педагогические задачи годового плана полностью реализовались через проведение запланированных мероприятий (педсоветы, семинары, консультации, мастер-класс, различные конкурсы и т.д.)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Методическая работа в ДОУ выполняла роль связующего звена между жизнью и деятельностью педагогического коллектива с одной стороны, и районной системой образования - с другой стороны.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Педагогический коллектив регулярно информировался: о предстоящих городских и районных мероприятиях с целью их посещения и участия (семинары, МО, аттестационные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мероприятия), коллектив проявлял повышенную заинтересованность педагогов в знакомстве с опытом педагогов других детских садов.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У педагогов появляется существенный интерес к результатам собственной педагогической деятельности.</w:t>
      </w:r>
    </w:p>
    <w:p w:rsidR="007B787E" w:rsidRPr="007B787E" w:rsidRDefault="007B787E" w:rsidP="007B787E">
      <w:pPr>
        <w:widowControl/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7B787E">
        <w:rPr>
          <w:color w:val="000000"/>
          <w:sz w:val="24"/>
          <w:szCs w:val="24"/>
          <w:lang w:bidi="ar-SA"/>
        </w:rPr>
        <w:t>Одним из главных направлений деятельности методической службы являлась целенаправленная системная работа по повышению уровня профессиональной компетентности членов педагогического коллектива.</w:t>
      </w:r>
    </w:p>
    <w:p w:rsidR="007B787E" w:rsidRPr="007B787E" w:rsidRDefault="007B787E" w:rsidP="007B787E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787E">
        <w:rPr>
          <w:rFonts w:eastAsia="Calibri"/>
          <w:bCs/>
          <w:sz w:val="24"/>
          <w:szCs w:val="24"/>
          <w:lang w:eastAsia="en-US" w:bidi="ar-SA"/>
        </w:rPr>
        <w:tab/>
        <w:t xml:space="preserve">Наблюдается положительная динамика профессионального роста и активизации в представлении опыта работы педагогов ДОУ на муниципальном и всероссийском уровнях. Однако, следует отметить отсутствие выхода на региональный уровень. Для решения данной проблемы необходимо активнее использовать </w:t>
      </w:r>
      <w:proofErr w:type="spellStart"/>
      <w:r w:rsidRPr="007B787E">
        <w:rPr>
          <w:rFonts w:eastAsia="Calibri"/>
          <w:bCs/>
          <w:sz w:val="24"/>
          <w:szCs w:val="24"/>
          <w:lang w:eastAsia="en-US" w:bidi="ar-SA"/>
        </w:rPr>
        <w:t>интернет-ресурсы</w:t>
      </w:r>
      <w:proofErr w:type="spellEnd"/>
      <w:r w:rsidRPr="007B787E">
        <w:rPr>
          <w:rFonts w:eastAsia="Calibri"/>
          <w:bCs/>
          <w:sz w:val="24"/>
          <w:szCs w:val="24"/>
          <w:lang w:eastAsia="en-US" w:bidi="ar-SA"/>
        </w:rPr>
        <w:t>.</w:t>
      </w:r>
    </w:p>
    <w:p w:rsidR="007B787E" w:rsidRDefault="007B787E" w:rsidP="007B787E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787E">
        <w:rPr>
          <w:rFonts w:eastAsia="Calibri"/>
          <w:bCs/>
          <w:sz w:val="24"/>
          <w:szCs w:val="24"/>
          <w:lang w:eastAsia="en-US" w:bidi="ar-SA"/>
        </w:rPr>
        <w:t>Таким образом, по итогам своей работы детский сад получил грамоту</w:t>
      </w:r>
      <w:r>
        <w:rPr>
          <w:rFonts w:eastAsia="Calibri"/>
          <w:bCs/>
          <w:sz w:val="24"/>
          <w:szCs w:val="24"/>
          <w:lang w:eastAsia="en-US" w:bidi="ar-SA"/>
        </w:rPr>
        <w:t>.</w:t>
      </w:r>
    </w:p>
    <w:p w:rsidR="007B787E" w:rsidRPr="007B787E" w:rsidRDefault="007B787E" w:rsidP="007B787E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eastAsia="en-US" w:bidi="ar-SA"/>
        </w:rPr>
      </w:pPr>
    </w:p>
    <w:p w:rsidR="007B787E" w:rsidRPr="00751083" w:rsidRDefault="007B787E" w:rsidP="00623193">
      <w:pPr>
        <w:widowControl/>
        <w:autoSpaceDE/>
        <w:autoSpaceDN/>
        <w:ind w:firstLine="567"/>
        <w:jc w:val="both"/>
        <w:rPr>
          <w:rFonts w:eastAsia="Calibri"/>
          <w:b/>
          <w:bCs/>
          <w:sz w:val="24"/>
          <w:szCs w:val="24"/>
          <w:u w:val="single"/>
          <w:lang w:eastAsia="en-US" w:bidi="ar-SA"/>
        </w:rPr>
      </w:pPr>
      <w:r w:rsidRPr="00751083">
        <w:rPr>
          <w:rFonts w:eastAsia="Calibri"/>
          <w:b/>
          <w:bCs/>
          <w:sz w:val="24"/>
          <w:szCs w:val="24"/>
          <w:u w:val="single"/>
          <w:lang w:eastAsia="en-US" w:bidi="ar-SA"/>
        </w:rPr>
        <w:t>Библиотечно-информационное обеспечение</w:t>
      </w:r>
    </w:p>
    <w:p w:rsidR="00623193" w:rsidRDefault="007B787E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787E">
        <w:rPr>
          <w:rFonts w:eastAsia="Calibri"/>
          <w:bCs/>
          <w:sz w:val="24"/>
          <w:szCs w:val="24"/>
          <w:lang w:eastAsia="en-US" w:bidi="ar-SA"/>
        </w:rPr>
        <w:t>При проведении оценки качества библиотечно-информационного обеспечения в МБДОУ можно сделать следующие выводы: в МБДОУ обеспечено учебно-методическ</w:t>
      </w:r>
      <w:r w:rsidR="00623193">
        <w:rPr>
          <w:rFonts w:eastAsia="Calibri"/>
          <w:bCs/>
          <w:sz w:val="24"/>
          <w:szCs w:val="24"/>
          <w:lang w:eastAsia="en-US" w:bidi="ar-SA"/>
        </w:rPr>
        <w:t>ой и художественной литературой В каждой группе имеется книжный уголок.</w:t>
      </w:r>
    </w:p>
    <w:p w:rsidR="007B787E" w:rsidRPr="007B787E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lastRenderedPageBreak/>
        <w:t>Также обеспечена</w:t>
      </w:r>
      <w:r w:rsidR="007B787E" w:rsidRPr="007B787E">
        <w:rPr>
          <w:rFonts w:eastAsia="Calibri"/>
          <w:bCs/>
          <w:sz w:val="24"/>
          <w:szCs w:val="24"/>
          <w:lang w:eastAsia="en-US" w:bidi="ar-SA"/>
        </w:rPr>
        <w:t xml:space="preserve"> открытость и доступность и</w:t>
      </w:r>
      <w:r>
        <w:rPr>
          <w:rFonts w:eastAsia="Calibri"/>
          <w:bCs/>
          <w:sz w:val="24"/>
          <w:szCs w:val="24"/>
          <w:lang w:eastAsia="en-US" w:bidi="ar-SA"/>
        </w:rPr>
        <w:t>нформации о деятельности МБДОУ№10 «Чишма</w:t>
      </w:r>
      <w:r w:rsidR="007B787E" w:rsidRPr="007B787E">
        <w:rPr>
          <w:rFonts w:eastAsia="Calibri"/>
          <w:bCs/>
          <w:sz w:val="24"/>
          <w:szCs w:val="24"/>
          <w:lang w:eastAsia="en-US" w:bidi="ar-SA"/>
        </w:rPr>
        <w:t>»</w:t>
      </w:r>
      <w:r>
        <w:rPr>
          <w:rFonts w:eastAsia="Calibri"/>
          <w:bCs/>
          <w:sz w:val="24"/>
          <w:szCs w:val="24"/>
          <w:lang w:eastAsia="en-US" w:bidi="ar-SA"/>
        </w:rPr>
        <w:t>. Д</w:t>
      </w:r>
      <w:r w:rsidR="007B787E" w:rsidRPr="007B787E">
        <w:rPr>
          <w:rFonts w:eastAsia="Calibri"/>
          <w:bCs/>
          <w:sz w:val="24"/>
          <w:szCs w:val="24"/>
          <w:lang w:eastAsia="en-US" w:bidi="ar-SA"/>
        </w:rPr>
        <w:t>ля заинтересованных лиц: имеется информация в СМИ, на сайте образовательного учреждения, информационные стенды (уголки), выставки, презентации.</w:t>
      </w:r>
    </w:p>
    <w:p w:rsidR="007B787E" w:rsidRDefault="007B787E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B787E">
        <w:rPr>
          <w:rFonts w:eastAsia="Calibri"/>
          <w:bCs/>
          <w:sz w:val="24"/>
          <w:szCs w:val="24"/>
          <w:lang w:eastAsia="en-US" w:bidi="ar-SA"/>
        </w:rPr>
        <w:t>Предложение: продолжать пополнять библиотечный фонд методической литературой</w:t>
      </w:r>
      <w:r w:rsidR="00623193">
        <w:rPr>
          <w:rFonts w:eastAsia="Calibri"/>
          <w:bCs/>
          <w:sz w:val="24"/>
          <w:szCs w:val="24"/>
          <w:lang w:eastAsia="en-US" w:bidi="ar-SA"/>
        </w:rPr>
        <w:t>.</w:t>
      </w:r>
    </w:p>
    <w:p w:rsidR="00623193" w:rsidRPr="00751083" w:rsidRDefault="00623193" w:rsidP="00623193">
      <w:pPr>
        <w:widowControl/>
        <w:autoSpaceDE/>
        <w:autoSpaceDN/>
        <w:ind w:firstLine="567"/>
        <w:jc w:val="both"/>
        <w:rPr>
          <w:rFonts w:eastAsia="Calibri"/>
          <w:b/>
          <w:bCs/>
          <w:sz w:val="24"/>
          <w:szCs w:val="24"/>
          <w:u w:val="single"/>
          <w:lang w:eastAsia="en-US" w:bidi="ar-SA"/>
        </w:rPr>
      </w:pPr>
      <w:r w:rsidRPr="00751083">
        <w:rPr>
          <w:rFonts w:eastAsia="Calibri"/>
          <w:b/>
          <w:bCs/>
          <w:sz w:val="24"/>
          <w:szCs w:val="24"/>
          <w:u w:val="single"/>
          <w:lang w:eastAsia="en-US" w:bidi="ar-SA"/>
        </w:rPr>
        <w:t>Оснащение педагогического процесса</w:t>
      </w:r>
    </w:p>
    <w:p w:rsidR="00623193" w:rsidRP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>В течение 2018</w:t>
      </w:r>
      <w:r w:rsidRPr="00623193">
        <w:rPr>
          <w:rFonts w:eastAsia="Calibri"/>
          <w:bCs/>
          <w:sz w:val="24"/>
          <w:szCs w:val="24"/>
          <w:lang w:eastAsia="en-US" w:bidi="ar-SA"/>
        </w:rPr>
        <w:t xml:space="preserve"> учебного года в ДОУ проводилась работа по оснащению педагогического процесса по</w:t>
      </w:r>
      <w:r w:rsidR="00461EF8">
        <w:rPr>
          <w:rFonts w:eastAsia="Calibri"/>
          <w:bCs/>
          <w:sz w:val="24"/>
          <w:szCs w:val="24"/>
          <w:lang w:eastAsia="en-US" w:bidi="ar-SA"/>
        </w:rPr>
        <w:t xml:space="preserve"> художественной деятельности (приобретение для рисования в технике </w:t>
      </w:r>
      <w:proofErr w:type="spellStart"/>
      <w:r w:rsidR="00461EF8">
        <w:rPr>
          <w:rFonts w:eastAsia="Calibri"/>
          <w:bCs/>
          <w:sz w:val="24"/>
          <w:szCs w:val="24"/>
          <w:lang w:eastAsia="en-US" w:bidi="ar-SA"/>
        </w:rPr>
        <w:t>эбру</w:t>
      </w:r>
      <w:proofErr w:type="spellEnd"/>
      <w:r w:rsidR="00461EF8">
        <w:rPr>
          <w:rFonts w:eastAsia="Calibri"/>
          <w:bCs/>
          <w:sz w:val="24"/>
          <w:szCs w:val="24"/>
          <w:lang w:eastAsia="en-US" w:bidi="ar-SA"/>
        </w:rPr>
        <w:t xml:space="preserve">, рисование песком – песочные столы), познавательного развития (набор «Дары </w:t>
      </w:r>
      <w:proofErr w:type="spellStart"/>
      <w:r w:rsidR="00461EF8">
        <w:rPr>
          <w:rFonts w:eastAsia="Calibri"/>
          <w:bCs/>
          <w:sz w:val="24"/>
          <w:szCs w:val="24"/>
          <w:lang w:eastAsia="en-US" w:bidi="ar-SA"/>
        </w:rPr>
        <w:t>Фребеля</w:t>
      </w:r>
      <w:proofErr w:type="spellEnd"/>
      <w:r w:rsidR="00461EF8">
        <w:rPr>
          <w:rFonts w:eastAsia="Calibri"/>
          <w:bCs/>
          <w:sz w:val="24"/>
          <w:szCs w:val="24"/>
          <w:lang w:eastAsia="en-US" w:bidi="ar-SA"/>
        </w:rPr>
        <w:t>»).</w:t>
      </w:r>
    </w:p>
    <w:p w:rsidR="00623193" w:rsidRP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623193">
        <w:rPr>
          <w:rFonts w:eastAsia="Calibri"/>
          <w:bCs/>
          <w:sz w:val="24"/>
          <w:szCs w:val="24"/>
          <w:lang w:eastAsia="en-US" w:bidi="ar-SA"/>
        </w:rPr>
        <w:t>Методическая литература.</w:t>
      </w:r>
    </w:p>
    <w:p w:rsidR="00623193" w:rsidRP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623193">
        <w:rPr>
          <w:rFonts w:eastAsia="Calibri"/>
          <w:bCs/>
          <w:sz w:val="24"/>
          <w:szCs w:val="24"/>
          <w:lang w:eastAsia="en-US" w:bidi="ar-SA"/>
        </w:rPr>
        <w:t>Дидактические, развивающие игры и пособия.</w:t>
      </w:r>
    </w:p>
    <w:p w:rsidR="00623193" w:rsidRP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623193">
        <w:rPr>
          <w:rFonts w:eastAsia="Calibri"/>
          <w:bCs/>
          <w:sz w:val="24"/>
          <w:szCs w:val="24"/>
          <w:lang w:eastAsia="en-US" w:bidi="ar-SA"/>
        </w:rPr>
        <w:t>Демонстрационный и раздаточный материалы.</w:t>
      </w:r>
    </w:p>
    <w:p w:rsidR="00623193" w:rsidRDefault="00623193" w:rsidP="00623193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623193">
        <w:rPr>
          <w:rFonts w:eastAsia="Calibri"/>
          <w:bCs/>
          <w:sz w:val="24"/>
          <w:szCs w:val="24"/>
          <w:lang w:eastAsia="en-US" w:bidi="ar-SA"/>
        </w:rPr>
        <w:t>Предложение: продолжать оснащать предметно-развивающую среду и участвовать в конкурсном движении грантов</w:t>
      </w:r>
      <w:r w:rsidR="00461EF8">
        <w:rPr>
          <w:rFonts w:eastAsia="Calibri"/>
          <w:bCs/>
          <w:sz w:val="24"/>
          <w:szCs w:val="24"/>
          <w:lang w:eastAsia="en-US" w:bidi="ar-SA"/>
        </w:rPr>
        <w:t>.</w:t>
      </w:r>
    </w:p>
    <w:p w:rsidR="00461EF8" w:rsidRPr="00751083" w:rsidRDefault="00461EF8" w:rsidP="005177E4">
      <w:pPr>
        <w:widowControl/>
        <w:autoSpaceDE/>
        <w:autoSpaceDN/>
        <w:ind w:firstLine="567"/>
        <w:jc w:val="both"/>
        <w:rPr>
          <w:rFonts w:eastAsia="Calibri"/>
          <w:b/>
          <w:bCs/>
          <w:sz w:val="24"/>
          <w:szCs w:val="24"/>
          <w:u w:val="single"/>
          <w:lang w:eastAsia="en-US" w:bidi="ar-SA"/>
        </w:rPr>
      </w:pPr>
      <w:r w:rsidRPr="00751083">
        <w:rPr>
          <w:rFonts w:eastAsia="Calibri"/>
          <w:b/>
          <w:bCs/>
          <w:sz w:val="24"/>
          <w:szCs w:val="24"/>
          <w:u w:val="single"/>
          <w:lang w:eastAsia="en-US" w:bidi="ar-SA"/>
        </w:rPr>
        <w:t>Контрольная деятельность</w:t>
      </w:r>
    </w:p>
    <w:p w:rsid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В д</w:t>
      </w:r>
      <w:r>
        <w:rPr>
          <w:rFonts w:eastAsia="Calibri"/>
          <w:bCs/>
          <w:sz w:val="24"/>
          <w:szCs w:val="24"/>
          <w:lang w:eastAsia="en-US" w:bidi="ar-SA"/>
        </w:rPr>
        <w:t>еятельности в ДОУ в течение 2018 - 2019</w:t>
      </w:r>
      <w:r w:rsidRPr="00461EF8">
        <w:rPr>
          <w:rFonts w:eastAsia="Calibri"/>
          <w:bCs/>
          <w:sz w:val="24"/>
          <w:szCs w:val="24"/>
          <w:lang w:eastAsia="en-US" w:bidi="ar-SA"/>
        </w:rPr>
        <w:t xml:space="preserve"> года осуществлялись следующие виды контроля: 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а) Организация оздоровительной работы в ДОУ: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изучение и анализ адаптации вновь прибывших детей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анализ заболеваемости</w:t>
      </w:r>
    </w:p>
    <w:p w:rsid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 xml:space="preserve">б) Состояние планирования </w:t>
      </w:r>
      <w:proofErr w:type="spellStart"/>
      <w:r w:rsidRPr="00461EF8">
        <w:rPr>
          <w:rFonts w:eastAsia="Calibri"/>
          <w:bCs/>
          <w:sz w:val="24"/>
          <w:szCs w:val="24"/>
          <w:lang w:eastAsia="en-US" w:bidi="ar-SA"/>
        </w:rPr>
        <w:t>воспитательно</w:t>
      </w:r>
      <w:proofErr w:type="spellEnd"/>
      <w:r w:rsidRPr="00461EF8">
        <w:rPr>
          <w:rFonts w:eastAsia="Calibri"/>
          <w:bCs/>
          <w:sz w:val="24"/>
          <w:szCs w:val="24"/>
          <w:lang w:eastAsia="en-US" w:bidi="ar-SA"/>
        </w:rPr>
        <w:t>-образовательного процесса:</w:t>
      </w:r>
    </w:p>
    <w:p w:rsidR="005177E4" w:rsidRPr="00121ABE" w:rsidRDefault="005177E4" w:rsidP="005177E4">
      <w:pPr>
        <w:pStyle w:val="a6"/>
        <w:widowControl/>
        <w:adjustRightInd w:val="0"/>
        <w:contextualSpacing w:val="0"/>
        <w:jc w:val="both"/>
        <w:rPr>
          <w:rFonts w:eastAsiaTheme="minorHAnsi"/>
          <w:color w:val="000000"/>
          <w:lang w:eastAsia="en-US"/>
        </w:rPr>
      </w:pPr>
      <w:r w:rsidRPr="00121ABE">
        <w:rPr>
          <w:rFonts w:eastAsiaTheme="minorHAnsi"/>
          <w:color w:val="000000"/>
          <w:lang w:eastAsia="en-US"/>
        </w:rPr>
        <w:t>«Состояние экологического воспита</w:t>
      </w:r>
      <w:r w:rsidRPr="00121ABE">
        <w:rPr>
          <w:rFonts w:eastAsiaTheme="minorHAnsi"/>
          <w:color w:val="000000"/>
          <w:lang w:eastAsia="en-US"/>
        </w:rPr>
        <w:softHyphen/>
        <w:t>ния дошкольников».</w:t>
      </w:r>
    </w:p>
    <w:p w:rsidR="005177E4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 xml:space="preserve">В практике ДОУ используются </w:t>
      </w:r>
      <w:r w:rsidR="005177E4">
        <w:rPr>
          <w:rFonts w:eastAsia="Calibri"/>
          <w:bCs/>
          <w:sz w:val="24"/>
          <w:szCs w:val="24"/>
          <w:lang w:eastAsia="en-US" w:bidi="ar-SA"/>
        </w:rPr>
        <w:t>годовые планы, комплексно – тематические планы и календарно – тематические планы.</w:t>
      </w:r>
    </w:p>
    <w:p w:rsidR="00461EF8" w:rsidRPr="00461EF8" w:rsidRDefault="005177E4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="00461EF8" w:rsidRPr="00461EF8">
        <w:rPr>
          <w:rFonts w:eastAsia="Calibri"/>
          <w:bCs/>
          <w:sz w:val="24"/>
          <w:szCs w:val="24"/>
          <w:lang w:eastAsia="en-US" w:bidi="ar-SA"/>
        </w:rPr>
        <w:t>Планирование обеспечивает выполнение программы воспитания и обучения дошкольников, определяя для этого конкретные мероприятия, сроки их исполнения, ответственных исполнителей.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в) Организация питания: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анализ выполнения натуральных норм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ведение документации</w:t>
      </w:r>
    </w:p>
    <w:p w:rsidR="00461EF8" w:rsidRPr="00461EF8" w:rsidRDefault="00461EF8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организация работы столовой, пищеблока.</w:t>
      </w:r>
    </w:p>
    <w:p w:rsidR="00461EF8" w:rsidRDefault="00461EF8" w:rsidP="004A0AC0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461EF8">
        <w:rPr>
          <w:rFonts w:eastAsia="Calibri"/>
          <w:bCs/>
          <w:sz w:val="24"/>
          <w:szCs w:val="24"/>
          <w:lang w:eastAsia="en-US" w:bidi="ar-SA"/>
        </w:rPr>
        <w:t>Предложение:</w:t>
      </w:r>
      <w:r w:rsidRPr="00461EF8">
        <w:rPr>
          <w:rFonts w:eastAsia="Calibri"/>
          <w:bCs/>
          <w:sz w:val="24"/>
          <w:szCs w:val="24"/>
          <w:lang w:eastAsia="en-US" w:bidi="ar-SA"/>
        </w:rPr>
        <w:tab/>
      </w:r>
      <w:r w:rsidR="005177E4">
        <w:rPr>
          <w:rFonts w:eastAsia="Calibri"/>
          <w:bCs/>
          <w:sz w:val="24"/>
          <w:szCs w:val="24"/>
          <w:lang w:eastAsia="en-US" w:bidi="ar-SA"/>
        </w:rPr>
        <w:t xml:space="preserve">проводить </w:t>
      </w:r>
      <w:r w:rsidRPr="00461EF8">
        <w:rPr>
          <w:rFonts w:eastAsia="Calibri"/>
          <w:bCs/>
          <w:sz w:val="24"/>
          <w:szCs w:val="24"/>
          <w:lang w:eastAsia="en-US" w:bidi="ar-SA"/>
        </w:rPr>
        <w:t>анализ</w:t>
      </w:r>
      <w:r w:rsidRPr="00461EF8">
        <w:rPr>
          <w:rFonts w:eastAsia="Calibri"/>
          <w:bCs/>
          <w:sz w:val="24"/>
          <w:szCs w:val="24"/>
          <w:lang w:eastAsia="en-US" w:bidi="ar-SA"/>
        </w:rPr>
        <w:tab/>
        <w:t>профессиона</w:t>
      </w:r>
      <w:r w:rsidR="004A0AC0">
        <w:rPr>
          <w:rFonts w:eastAsia="Calibri"/>
          <w:bCs/>
          <w:sz w:val="24"/>
          <w:szCs w:val="24"/>
          <w:lang w:eastAsia="en-US" w:bidi="ar-SA"/>
        </w:rPr>
        <w:t>льной</w:t>
      </w:r>
      <w:r w:rsidR="004A0AC0">
        <w:rPr>
          <w:rFonts w:eastAsia="Calibri"/>
          <w:bCs/>
          <w:sz w:val="24"/>
          <w:szCs w:val="24"/>
          <w:lang w:eastAsia="en-US" w:bidi="ar-SA"/>
        </w:rPr>
        <w:tab/>
        <w:t>деятельности</w:t>
      </w:r>
      <w:r w:rsidR="004A0AC0">
        <w:rPr>
          <w:rFonts w:eastAsia="Calibri"/>
          <w:bCs/>
          <w:sz w:val="24"/>
          <w:szCs w:val="24"/>
          <w:lang w:eastAsia="en-US" w:bidi="ar-SA"/>
        </w:rPr>
        <w:tab/>
        <w:t>педагогов на основе</w:t>
      </w:r>
      <w:r w:rsidR="004A0AC0" w:rsidRPr="00461EF8">
        <w:rPr>
          <w:rFonts w:eastAsia="Calibri"/>
          <w:bCs/>
          <w:sz w:val="24"/>
          <w:szCs w:val="24"/>
          <w:lang w:eastAsia="en-US" w:bidi="ar-SA"/>
        </w:rPr>
        <w:t xml:space="preserve"> </w:t>
      </w:r>
      <w:r w:rsidR="004A0AC0">
        <w:rPr>
          <w:rFonts w:eastAsia="Calibri"/>
          <w:bCs/>
          <w:sz w:val="24"/>
          <w:szCs w:val="24"/>
          <w:lang w:eastAsia="en-US" w:bidi="ar-SA"/>
        </w:rPr>
        <w:t>самоанализа</w:t>
      </w:r>
      <w:r w:rsidRPr="00461EF8">
        <w:rPr>
          <w:rFonts w:eastAsia="Calibri"/>
          <w:bCs/>
          <w:sz w:val="24"/>
          <w:szCs w:val="24"/>
          <w:lang w:eastAsia="en-US" w:bidi="ar-SA"/>
        </w:rPr>
        <w:t>.</w:t>
      </w:r>
    </w:p>
    <w:p w:rsidR="004A0AC0" w:rsidRPr="00751083" w:rsidRDefault="004A0AC0" w:rsidP="004A0AC0">
      <w:pPr>
        <w:widowControl/>
        <w:autoSpaceDE/>
        <w:autoSpaceDN/>
        <w:spacing w:after="120"/>
        <w:rPr>
          <w:b/>
          <w:sz w:val="24"/>
          <w:szCs w:val="24"/>
          <w:u w:val="single"/>
          <w:lang w:bidi="ar-SA"/>
        </w:rPr>
      </w:pPr>
      <w:r w:rsidRPr="00751083">
        <w:rPr>
          <w:b/>
          <w:sz w:val="24"/>
          <w:szCs w:val="24"/>
          <w:u w:val="single"/>
          <w:lang w:bidi="ar-SA"/>
        </w:rPr>
        <w:t>Работа с родителями</w:t>
      </w:r>
    </w:p>
    <w:p w:rsidR="004A0AC0" w:rsidRPr="004A0AC0" w:rsidRDefault="004A0AC0" w:rsidP="004A0AC0">
      <w:pPr>
        <w:widowControl/>
        <w:autoSpaceDE/>
        <w:autoSpaceDN/>
        <w:ind w:firstLine="567"/>
        <w:jc w:val="both"/>
        <w:rPr>
          <w:bCs/>
          <w:color w:val="000000"/>
          <w:sz w:val="24"/>
          <w:szCs w:val="24"/>
          <w:lang w:bidi="ar-SA"/>
        </w:rPr>
      </w:pPr>
      <w:r w:rsidRPr="004A0AC0">
        <w:rPr>
          <w:sz w:val="24"/>
          <w:szCs w:val="24"/>
          <w:lang w:bidi="ar-SA"/>
        </w:rPr>
        <w:t xml:space="preserve">   Социальными заказчиками деятельности учреждения являются в первую очередь родители воспитанников. Поэтому коллектив Учреждения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  <w:r w:rsidRPr="004A0AC0">
        <w:rPr>
          <w:sz w:val="24"/>
          <w:szCs w:val="24"/>
          <w:lang w:bidi="ar-SA"/>
        </w:rPr>
        <w:tab/>
      </w:r>
      <w:r w:rsidRPr="004A0AC0">
        <w:rPr>
          <w:bCs/>
          <w:color w:val="000000"/>
          <w:sz w:val="24"/>
          <w:szCs w:val="24"/>
          <w:lang w:bidi="ar-SA"/>
        </w:rPr>
        <w:t>С целью повышения качества образовательного процесса, установления тесного сотрудничества с семьями воспитанников нам необходимо иметь полное представление о родителях (законных представителях). Поэтому на начало года было проведено социологическое обследование семей наших воспитанников.</w:t>
      </w:r>
    </w:p>
    <w:p w:rsidR="004A0AC0" w:rsidRPr="004A0AC0" w:rsidRDefault="004A0AC0" w:rsidP="004A0AC0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bidi="ar-SA"/>
        </w:rPr>
      </w:pP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>На сегодняшний день можно сказать, что в ДОУ сложилась</w:t>
      </w:r>
      <w:r w:rsidRPr="004A0AC0">
        <w:rPr>
          <w:rFonts w:ascii="inherit" w:hAnsi="inherit" w:cs="Calibri"/>
          <w:bCs/>
          <w:color w:val="000000"/>
          <w:sz w:val="24"/>
          <w:szCs w:val="24"/>
          <w:lang w:bidi="ar-SA"/>
        </w:rPr>
        <w:t xml:space="preserve"> определенная система в работе с родителями. </w:t>
      </w: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>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</w:t>
      </w:r>
    </w:p>
    <w:p w:rsidR="004A0AC0" w:rsidRPr="004A0AC0" w:rsidRDefault="004A0AC0" w:rsidP="004A0AC0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 w:rsidRPr="004A0AC0">
        <w:rPr>
          <w:rFonts w:ascii="inherit" w:hAnsi="inherit" w:cs="Calibri"/>
          <w:bCs/>
          <w:color w:val="000000"/>
          <w:sz w:val="24"/>
          <w:szCs w:val="24"/>
          <w:lang w:bidi="ar-SA"/>
        </w:rPr>
        <w:t>Опыт работы показал</w:t>
      </w: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 xml:space="preserve">: позиция родителей как воспитателей стала более гибкой. Теперь они ощущают себя более компетентными в воспитании детей. </w:t>
      </w:r>
    </w:p>
    <w:p w:rsidR="004A0AC0" w:rsidRPr="004A0AC0" w:rsidRDefault="004A0AC0" w:rsidP="004A0AC0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t xml:space="preserve">Родители 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 70 % родителей посещают родительские собрания, активно участвуют в праздниках и развлечениях, проектной деятельности. </w:t>
      </w:r>
    </w:p>
    <w:p w:rsidR="004A0AC0" w:rsidRPr="004A0AC0" w:rsidRDefault="004A0AC0" w:rsidP="004A0AC0">
      <w:pPr>
        <w:widowControl/>
        <w:shd w:val="clear" w:color="auto" w:fill="FFFFFF"/>
        <w:autoSpaceDE/>
        <w:autoSpaceDN/>
        <w:ind w:firstLine="567"/>
        <w:jc w:val="both"/>
        <w:rPr>
          <w:rFonts w:ascii="Calibri" w:hAnsi="Calibri" w:cs="Calibri"/>
          <w:color w:val="000000"/>
          <w:lang w:bidi="ar-SA"/>
        </w:rPr>
      </w:pPr>
      <w:r w:rsidRPr="004A0AC0">
        <w:rPr>
          <w:rFonts w:ascii="inherit" w:hAnsi="inherit" w:cs="Calibri"/>
          <w:color w:val="000000"/>
          <w:sz w:val="24"/>
          <w:szCs w:val="24"/>
          <w:lang w:bidi="ar-SA"/>
        </w:rPr>
        <w:lastRenderedPageBreak/>
        <w:t>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 Ведь у нас одна цель – воспитывать будущих созидателей жизни. </w:t>
      </w:r>
    </w:p>
    <w:p w:rsidR="004A0AC0" w:rsidRDefault="004A0AC0" w:rsidP="004A0AC0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Предложение: </w:t>
      </w:r>
      <w:r w:rsidR="00A808B0" w:rsidRPr="004A0AC0">
        <w:rPr>
          <w:sz w:val="24"/>
          <w:szCs w:val="24"/>
          <w:lang w:bidi="ar-SA"/>
        </w:rPr>
        <w:t>в</w:t>
      </w:r>
      <w:r w:rsidRPr="004A0AC0">
        <w:rPr>
          <w:sz w:val="24"/>
          <w:szCs w:val="24"/>
          <w:lang w:bidi="ar-SA"/>
        </w:rPr>
        <w:t xml:space="preserve"> следующем году необходимо продолжать работу по повышению педагогической культуры и педагогических знаний среди родителей.</w:t>
      </w:r>
    </w:p>
    <w:p w:rsidR="00751083" w:rsidRPr="00751083" w:rsidRDefault="00751083" w:rsidP="00751083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b/>
          <w:color w:val="000000"/>
          <w:sz w:val="24"/>
          <w:szCs w:val="24"/>
          <w:u w:val="single"/>
          <w:lang w:bidi="ar-SA"/>
        </w:rPr>
      </w:pPr>
      <w:r w:rsidRPr="00751083">
        <w:rPr>
          <w:rFonts w:ascii="inherit" w:hAnsi="inherit" w:cs="Calibri"/>
          <w:b/>
          <w:color w:val="000000"/>
          <w:sz w:val="24"/>
          <w:szCs w:val="24"/>
          <w:u w:val="single"/>
          <w:lang w:bidi="ar-SA"/>
        </w:rPr>
        <w:t>Взаимодействия с социумом</w:t>
      </w:r>
    </w:p>
    <w:p w:rsidR="00751083" w:rsidRDefault="00751083" w:rsidP="00751083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>Дошкольный возраст – важнейший этап в развитии личности. Это период начальной социализации ребенка, приобщения его к миру культуры, общечеловеческих ценностей, время установления начальных отношений с различными сферами. Задача нашего ДОУ создать каждому воспитаннику условия для наиболее полной реализации всех его возможностей и способностей. Для решения поставленной задачи и координации целостности педагогического процесса к деятельности МБДОУ привлечены спектр услуг окружающего социума. С историко-кр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 xml:space="preserve">аеведческим музеем, 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 xml:space="preserve">Дворцом культуры, 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>МБОУ «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>СОШ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 xml:space="preserve"> 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>№2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>», Дом творчества.</w:t>
      </w:r>
    </w:p>
    <w:p w:rsidR="00751083" w:rsidRPr="00751083" w:rsidRDefault="00751083" w:rsidP="00751083">
      <w:pPr>
        <w:widowControl/>
        <w:autoSpaceDE/>
        <w:autoSpaceDN/>
        <w:spacing w:after="120"/>
        <w:ind w:firstLine="708"/>
        <w:jc w:val="center"/>
        <w:rPr>
          <w:b/>
          <w:sz w:val="24"/>
          <w:szCs w:val="24"/>
          <w:lang w:bidi="ar-SA"/>
        </w:rPr>
      </w:pPr>
      <w:r w:rsidRPr="00751083">
        <w:rPr>
          <w:b/>
          <w:sz w:val="24"/>
          <w:szCs w:val="24"/>
          <w:lang w:bidi="ar-SA"/>
        </w:rPr>
        <w:t>Преемственность со школой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751083">
        <w:rPr>
          <w:sz w:val="24"/>
          <w:szCs w:val="24"/>
          <w:lang w:bidi="ar-SA"/>
        </w:rPr>
        <w:t xml:space="preserve"> Преемственность детского сада и школы предусматривает, с одной стороны, передачу детей в школу с таким уровнем общего развития и воспитанности, который отвечает требованиям школьного обучения, с другой — опору школы на знания, умения, качества, которые уже приобретены дошкольниками, активное использование их для дальнейшего всестороннего развития учащихся.</w:t>
      </w:r>
    </w:p>
    <w:p w:rsidR="00751083" w:rsidRPr="00751083" w:rsidRDefault="00751083" w:rsidP="00751083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 w:rsidRPr="00751083">
        <w:rPr>
          <w:sz w:val="24"/>
          <w:szCs w:val="24"/>
          <w:lang w:bidi="ar-SA"/>
        </w:rPr>
        <w:t xml:space="preserve">Наше дошкольное учреждение сотрудничает со 2 школой уже много лет. За этот период была проделана большая работа: изучена нормативно-правовая документация, даны цель и задачи, составлен план работы детского сада по осуществлению преемственности со школой. 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Работа с родителями будущих первоклассников в течение всего этого года была направлена на просвещение родителей по вопросам подготовки детей к школьному обучению.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В течение года были организованы консультации для родителей по следующим темам: «Трудности адаптации ребенка к школе и пути их преодоления», </w:t>
      </w:r>
      <w:r w:rsidRPr="00751083">
        <w:rPr>
          <w:bCs/>
          <w:iCs/>
          <w:sz w:val="24"/>
          <w:szCs w:val="24"/>
          <w:lang w:eastAsia="en-US" w:bidi="ar-SA"/>
        </w:rPr>
        <w:t>«Гармония общения – залог психического здоровья»</w:t>
      </w:r>
      <w:r w:rsidRPr="00751083">
        <w:rPr>
          <w:bCs/>
          <w:sz w:val="24"/>
          <w:szCs w:val="24"/>
          <w:lang w:eastAsia="en-US" w:bidi="ar-SA"/>
        </w:rPr>
        <w:t>, </w:t>
      </w:r>
      <w:r w:rsidRPr="00751083">
        <w:rPr>
          <w:bCs/>
          <w:iCs/>
          <w:sz w:val="24"/>
          <w:szCs w:val="24"/>
          <w:lang w:eastAsia="en-US" w:bidi="ar-SA"/>
        </w:rPr>
        <w:t>«Режим будущего школьника»</w:t>
      </w:r>
      <w:r w:rsidRPr="00751083">
        <w:rPr>
          <w:bCs/>
          <w:sz w:val="24"/>
          <w:szCs w:val="24"/>
          <w:lang w:eastAsia="en-US" w:bidi="ar-SA"/>
        </w:rPr>
        <w:t>, </w:t>
      </w:r>
      <w:r w:rsidRPr="00751083">
        <w:rPr>
          <w:bCs/>
          <w:iCs/>
          <w:sz w:val="24"/>
          <w:szCs w:val="24"/>
          <w:lang w:eastAsia="en-US" w:bidi="ar-SA"/>
        </w:rPr>
        <w:t>«Портрет первоклассника»</w:t>
      </w:r>
      <w:r w:rsidRPr="00751083">
        <w:rPr>
          <w:bCs/>
          <w:sz w:val="24"/>
          <w:szCs w:val="24"/>
          <w:lang w:eastAsia="en-US" w:bidi="ar-SA"/>
        </w:rPr>
        <w:t> и др.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Нами составлены памятки для родителей </w:t>
      </w:r>
      <w:r w:rsidRPr="00751083">
        <w:rPr>
          <w:bCs/>
          <w:iCs/>
          <w:sz w:val="24"/>
          <w:szCs w:val="24"/>
          <w:lang w:eastAsia="en-US" w:bidi="ar-SA"/>
        </w:rPr>
        <w:t>«Скоро в школу»</w:t>
      </w:r>
      <w:r w:rsidRPr="00751083">
        <w:rPr>
          <w:bCs/>
          <w:sz w:val="24"/>
          <w:szCs w:val="24"/>
          <w:lang w:eastAsia="en-US" w:bidi="ar-SA"/>
        </w:rPr>
        <w:t>, в которых даются советы и рекомендации по развитию и воспитанию дошкольников в целях их успешной подготовки к школе.</w:t>
      </w:r>
    </w:p>
    <w:p w:rsidR="00751083" w:rsidRDefault="00751083" w:rsidP="00751083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>Предложение: проводить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 xml:space="preserve"> совместные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 xml:space="preserve"> мероприятия</w:t>
      </w:r>
      <w:r>
        <w:rPr>
          <w:rFonts w:ascii="inherit" w:hAnsi="inherit" w:cs="Calibri"/>
          <w:color w:val="000000"/>
          <w:sz w:val="24"/>
          <w:szCs w:val="24"/>
          <w:lang w:bidi="ar-SA"/>
        </w:rPr>
        <w:t>.</w:t>
      </w:r>
    </w:p>
    <w:p w:rsidR="00623193" w:rsidRPr="00751083" w:rsidRDefault="00751083" w:rsidP="00751083">
      <w:pPr>
        <w:widowControl/>
        <w:shd w:val="clear" w:color="auto" w:fill="FFFFFF"/>
        <w:autoSpaceDE/>
        <w:autoSpaceDN/>
        <w:ind w:firstLine="567"/>
        <w:jc w:val="both"/>
        <w:rPr>
          <w:rFonts w:ascii="inherit" w:hAnsi="inherit" w:cs="Calibri"/>
          <w:color w:val="000000"/>
          <w:sz w:val="24"/>
          <w:szCs w:val="24"/>
          <w:lang w:bidi="ar-SA"/>
        </w:rPr>
      </w:pPr>
      <w:r>
        <w:rPr>
          <w:rFonts w:ascii="inherit" w:hAnsi="inherit" w:cs="Calibri"/>
          <w:color w:val="000000"/>
          <w:sz w:val="24"/>
          <w:szCs w:val="24"/>
          <w:lang w:bidi="ar-SA"/>
        </w:rPr>
        <w:t xml:space="preserve"> </w:t>
      </w:r>
      <w:r w:rsidRPr="00751083">
        <w:rPr>
          <w:rFonts w:ascii="inherit" w:hAnsi="inherit" w:cs="Calibri"/>
          <w:color w:val="000000"/>
          <w:sz w:val="24"/>
          <w:szCs w:val="24"/>
          <w:lang w:bidi="ar-SA"/>
        </w:rPr>
        <w:t xml:space="preserve"> 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/>
          <w:bCs/>
          <w:sz w:val="24"/>
          <w:szCs w:val="24"/>
          <w:u w:val="single"/>
          <w:lang w:eastAsia="en-US" w:bidi="ar-SA"/>
        </w:rPr>
      </w:pPr>
      <w:r w:rsidRPr="00751083">
        <w:rPr>
          <w:b/>
          <w:bCs/>
          <w:sz w:val="24"/>
          <w:szCs w:val="24"/>
          <w:u w:val="single"/>
          <w:lang w:eastAsia="en-US" w:bidi="ar-SA"/>
        </w:rPr>
        <w:t>Функционирование сайта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В ДОУ организована и ведется работа сайта. Функционирование сайта регламентируется действующим законодател</w:t>
      </w:r>
      <w:r>
        <w:rPr>
          <w:bCs/>
          <w:sz w:val="24"/>
          <w:szCs w:val="24"/>
          <w:lang w:eastAsia="en-US" w:bidi="ar-SA"/>
        </w:rPr>
        <w:t>ьством РФ и РТ, Уставом МБДОУ №10 «</w:t>
      </w:r>
      <w:proofErr w:type="spellStart"/>
      <w:r>
        <w:rPr>
          <w:bCs/>
          <w:sz w:val="24"/>
          <w:szCs w:val="24"/>
          <w:lang w:eastAsia="en-US" w:bidi="ar-SA"/>
        </w:rPr>
        <w:t>Чишма</w:t>
      </w:r>
      <w:proofErr w:type="spellEnd"/>
      <w:r>
        <w:rPr>
          <w:bCs/>
          <w:sz w:val="24"/>
          <w:szCs w:val="24"/>
          <w:lang w:eastAsia="en-US" w:bidi="ar-SA"/>
        </w:rPr>
        <w:t>»</w:t>
      </w:r>
      <w:r w:rsidRPr="00751083">
        <w:rPr>
          <w:bCs/>
          <w:sz w:val="24"/>
          <w:szCs w:val="24"/>
          <w:lang w:eastAsia="en-US" w:bidi="ar-SA"/>
        </w:rPr>
        <w:t xml:space="preserve">.  Сайт обеспечивает официальное представление информации о </w:t>
      </w:r>
      <w:r>
        <w:rPr>
          <w:bCs/>
          <w:sz w:val="24"/>
          <w:szCs w:val="24"/>
          <w:lang w:eastAsia="en-US" w:bidi="ar-SA"/>
        </w:rPr>
        <w:t xml:space="preserve">работе </w:t>
      </w:r>
      <w:r w:rsidRPr="00751083">
        <w:rPr>
          <w:bCs/>
          <w:sz w:val="24"/>
          <w:szCs w:val="24"/>
          <w:lang w:eastAsia="en-US" w:bidi="ar-SA"/>
        </w:rPr>
        <w:t>МБДОУ</w:t>
      </w:r>
      <w:r>
        <w:rPr>
          <w:bCs/>
          <w:sz w:val="24"/>
          <w:szCs w:val="24"/>
          <w:lang w:eastAsia="en-US" w:bidi="ar-SA"/>
        </w:rPr>
        <w:t xml:space="preserve"> №10 «</w:t>
      </w:r>
      <w:proofErr w:type="spellStart"/>
      <w:r>
        <w:rPr>
          <w:bCs/>
          <w:sz w:val="24"/>
          <w:szCs w:val="24"/>
          <w:lang w:eastAsia="en-US" w:bidi="ar-SA"/>
        </w:rPr>
        <w:t>Чишма</w:t>
      </w:r>
      <w:proofErr w:type="spellEnd"/>
      <w:r w:rsidRPr="00751083">
        <w:rPr>
          <w:bCs/>
          <w:sz w:val="24"/>
          <w:szCs w:val="24"/>
          <w:lang w:eastAsia="en-US" w:bidi="ar-SA"/>
        </w:rPr>
        <w:t xml:space="preserve">» в сети Интернет с целью расширения рынка образовательных услуг МБДОУ </w:t>
      </w:r>
      <w:r>
        <w:rPr>
          <w:bCs/>
          <w:sz w:val="24"/>
          <w:szCs w:val="24"/>
          <w:lang w:eastAsia="en-US" w:bidi="ar-SA"/>
        </w:rPr>
        <w:t>№10 «</w:t>
      </w:r>
      <w:proofErr w:type="spellStart"/>
      <w:r>
        <w:rPr>
          <w:bCs/>
          <w:sz w:val="24"/>
          <w:szCs w:val="24"/>
          <w:lang w:eastAsia="en-US" w:bidi="ar-SA"/>
        </w:rPr>
        <w:t>Чишма</w:t>
      </w:r>
      <w:proofErr w:type="spellEnd"/>
      <w:r w:rsidRPr="00751083">
        <w:rPr>
          <w:bCs/>
          <w:sz w:val="24"/>
          <w:szCs w:val="24"/>
          <w:lang w:eastAsia="en-US" w:bidi="ar-SA"/>
        </w:rPr>
        <w:t>»,</w:t>
      </w:r>
      <w:r>
        <w:rPr>
          <w:bCs/>
          <w:sz w:val="24"/>
          <w:szCs w:val="24"/>
          <w:lang w:eastAsia="en-US" w:bidi="ar-SA"/>
        </w:rPr>
        <w:t xml:space="preserve"> </w:t>
      </w:r>
      <w:r w:rsidRPr="00751083">
        <w:rPr>
          <w:bCs/>
          <w:sz w:val="24"/>
          <w:szCs w:val="24"/>
          <w:lang w:eastAsia="en-US" w:bidi="ar-SA"/>
        </w:rPr>
        <w:t>оперативного</w:t>
      </w:r>
      <w:r>
        <w:rPr>
          <w:bCs/>
          <w:sz w:val="24"/>
          <w:szCs w:val="24"/>
          <w:lang w:eastAsia="en-US" w:bidi="ar-SA"/>
        </w:rPr>
        <w:t xml:space="preserve"> ознакомления педагогических работников, родителей и </w:t>
      </w:r>
      <w:r w:rsidRPr="00751083">
        <w:rPr>
          <w:bCs/>
          <w:sz w:val="24"/>
          <w:szCs w:val="24"/>
          <w:lang w:eastAsia="en-US" w:bidi="ar-SA"/>
        </w:rPr>
        <w:t>других заинтересованных лиц с образо</w:t>
      </w:r>
      <w:r>
        <w:rPr>
          <w:bCs/>
          <w:sz w:val="24"/>
          <w:szCs w:val="24"/>
          <w:lang w:eastAsia="en-US" w:bidi="ar-SA"/>
        </w:rPr>
        <w:t xml:space="preserve">вательной деятельностью МБДОУ №10 </w:t>
      </w:r>
      <w:r w:rsidRPr="00751083">
        <w:rPr>
          <w:bCs/>
          <w:sz w:val="24"/>
          <w:szCs w:val="24"/>
          <w:lang w:eastAsia="en-US" w:bidi="ar-SA"/>
        </w:rPr>
        <w:t>«</w:t>
      </w:r>
      <w:proofErr w:type="spellStart"/>
      <w:r>
        <w:rPr>
          <w:bCs/>
          <w:sz w:val="24"/>
          <w:szCs w:val="24"/>
          <w:lang w:eastAsia="en-US" w:bidi="ar-SA"/>
        </w:rPr>
        <w:t>Чишма</w:t>
      </w:r>
      <w:proofErr w:type="spellEnd"/>
      <w:r w:rsidRPr="00751083">
        <w:rPr>
          <w:bCs/>
          <w:sz w:val="24"/>
          <w:szCs w:val="24"/>
          <w:lang w:eastAsia="en-US" w:bidi="ar-SA"/>
        </w:rPr>
        <w:t>».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Предложение: продолжать вести работу сайта согласно действующим законодательством РФ и</w:t>
      </w:r>
      <w:r w:rsidR="008665E3">
        <w:rPr>
          <w:bCs/>
          <w:sz w:val="24"/>
          <w:szCs w:val="24"/>
          <w:lang w:eastAsia="en-US" w:bidi="ar-SA"/>
        </w:rPr>
        <w:t xml:space="preserve"> </w:t>
      </w:r>
      <w:r w:rsidRPr="00751083">
        <w:rPr>
          <w:bCs/>
          <w:sz w:val="24"/>
          <w:szCs w:val="24"/>
          <w:lang w:eastAsia="en-US" w:bidi="ar-SA"/>
        </w:rPr>
        <w:t>РТ. Общий вывод: подводя итоги работы за прошедший учебный год можно с уверенностью сказать, что задачи, поставленные перед коллективом, выполнены.</w:t>
      </w:r>
    </w:p>
    <w:p w:rsidR="00751083" w:rsidRPr="008665E3" w:rsidRDefault="00751083" w:rsidP="00751083">
      <w:pPr>
        <w:widowControl/>
        <w:autoSpaceDE/>
        <w:autoSpaceDN/>
        <w:ind w:firstLine="709"/>
        <w:jc w:val="both"/>
        <w:outlineLvl w:val="2"/>
        <w:rPr>
          <w:b/>
          <w:bCs/>
          <w:sz w:val="24"/>
          <w:szCs w:val="24"/>
          <w:u w:val="single"/>
          <w:lang w:eastAsia="en-US" w:bidi="ar-SA"/>
        </w:rPr>
      </w:pPr>
      <w:r w:rsidRPr="008665E3">
        <w:rPr>
          <w:b/>
          <w:bCs/>
          <w:sz w:val="24"/>
          <w:szCs w:val="24"/>
          <w:u w:val="single"/>
          <w:lang w:eastAsia="en-US" w:bidi="ar-SA"/>
        </w:rPr>
        <w:t>Перспективы развития ДОУ.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1.</w:t>
      </w:r>
      <w:r w:rsidR="008665E3">
        <w:rPr>
          <w:bCs/>
          <w:sz w:val="24"/>
          <w:szCs w:val="24"/>
          <w:lang w:eastAsia="en-US" w:bidi="ar-SA"/>
        </w:rPr>
        <w:t xml:space="preserve"> </w:t>
      </w:r>
      <w:r w:rsidRPr="00751083">
        <w:rPr>
          <w:bCs/>
          <w:sz w:val="24"/>
          <w:szCs w:val="24"/>
          <w:lang w:eastAsia="en-US" w:bidi="ar-SA"/>
        </w:rPr>
        <w:t>Повышение статуса и престижа ДОУ в городе.</w:t>
      </w:r>
    </w:p>
    <w:p w:rsidR="00751083" w:rsidRPr="00751083" w:rsidRDefault="008665E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>
        <w:rPr>
          <w:bCs/>
          <w:sz w:val="24"/>
          <w:szCs w:val="24"/>
          <w:lang w:eastAsia="en-US" w:bidi="ar-SA"/>
        </w:rPr>
        <w:t>2</w:t>
      </w:r>
      <w:r w:rsidR="00751083" w:rsidRPr="00751083">
        <w:rPr>
          <w:bCs/>
          <w:sz w:val="24"/>
          <w:szCs w:val="24"/>
          <w:lang w:eastAsia="en-US" w:bidi="ar-SA"/>
        </w:rPr>
        <w:t>.</w:t>
      </w:r>
      <w:r>
        <w:rPr>
          <w:bCs/>
          <w:sz w:val="24"/>
          <w:szCs w:val="24"/>
          <w:lang w:eastAsia="en-US" w:bidi="ar-SA"/>
        </w:rPr>
        <w:t xml:space="preserve"> </w:t>
      </w:r>
      <w:r w:rsidR="00751083" w:rsidRPr="00751083">
        <w:rPr>
          <w:bCs/>
          <w:sz w:val="24"/>
          <w:szCs w:val="24"/>
          <w:lang w:eastAsia="en-US" w:bidi="ar-SA"/>
        </w:rPr>
        <w:t>Создание условий для развития творческого потенциала и творческого саморазвитие каждого ребенка.</w:t>
      </w:r>
    </w:p>
    <w:p w:rsidR="008665E3" w:rsidRDefault="008665E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>
        <w:rPr>
          <w:bCs/>
          <w:sz w:val="24"/>
          <w:szCs w:val="24"/>
          <w:lang w:eastAsia="en-US" w:bidi="ar-SA"/>
        </w:rPr>
        <w:t>3</w:t>
      </w:r>
      <w:r w:rsidR="00751083" w:rsidRPr="00751083">
        <w:rPr>
          <w:bCs/>
          <w:sz w:val="24"/>
          <w:szCs w:val="24"/>
          <w:lang w:eastAsia="en-US" w:bidi="ar-SA"/>
        </w:rPr>
        <w:t>.</w:t>
      </w:r>
      <w:r>
        <w:rPr>
          <w:bCs/>
          <w:sz w:val="24"/>
          <w:szCs w:val="24"/>
          <w:lang w:eastAsia="en-US" w:bidi="ar-SA"/>
        </w:rPr>
        <w:t xml:space="preserve"> </w:t>
      </w:r>
      <w:r w:rsidR="00751083" w:rsidRPr="00751083">
        <w:rPr>
          <w:bCs/>
          <w:sz w:val="24"/>
          <w:szCs w:val="24"/>
          <w:lang w:eastAsia="en-US" w:bidi="ar-SA"/>
        </w:rPr>
        <w:t xml:space="preserve">Предоставить возможность каждому педагогу повысить свою профессиональную квалификацию. </w:t>
      </w:r>
    </w:p>
    <w:p w:rsidR="00751083" w:rsidRPr="00751083" w:rsidRDefault="008665E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>
        <w:rPr>
          <w:bCs/>
          <w:sz w:val="24"/>
          <w:szCs w:val="24"/>
          <w:lang w:eastAsia="en-US" w:bidi="ar-SA"/>
        </w:rPr>
        <w:t>4</w:t>
      </w:r>
      <w:r w:rsidR="00751083" w:rsidRPr="00751083">
        <w:rPr>
          <w:bCs/>
          <w:sz w:val="24"/>
          <w:szCs w:val="24"/>
          <w:lang w:eastAsia="en-US" w:bidi="ar-SA"/>
        </w:rPr>
        <w:t>.Организация консультативных центров для родителей.</w:t>
      </w:r>
    </w:p>
    <w:p w:rsidR="00751083" w:rsidRP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lastRenderedPageBreak/>
        <w:t>Устранить трудности в фиксации индивидуального развития детей, которая может проводиться в рамках педагогической диагностики (или мониторинга) для решения образовательных задач.</w:t>
      </w:r>
    </w:p>
    <w:p w:rsidR="00751083" w:rsidRDefault="00751083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  <w:r w:rsidRPr="00751083">
        <w:rPr>
          <w:bCs/>
          <w:sz w:val="24"/>
          <w:szCs w:val="24"/>
          <w:lang w:eastAsia="en-US" w:bidi="ar-SA"/>
        </w:rPr>
        <w:t>Научить педагогов видеть результат освоения программы, представленный в виде целевых ориентиров дошкольного образования посредством возрастных характеристик возможных</w:t>
      </w:r>
      <w:r w:rsidR="008665E3">
        <w:rPr>
          <w:bCs/>
          <w:sz w:val="24"/>
          <w:szCs w:val="24"/>
          <w:lang w:eastAsia="en-US" w:bidi="ar-SA"/>
        </w:rPr>
        <w:t xml:space="preserve"> </w:t>
      </w:r>
      <w:r w:rsidRPr="00751083">
        <w:rPr>
          <w:bCs/>
          <w:sz w:val="24"/>
          <w:szCs w:val="24"/>
          <w:lang w:eastAsia="en-US" w:bidi="ar-SA"/>
        </w:rPr>
        <w:t xml:space="preserve">достижений </w:t>
      </w:r>
      <w:r w:rsidR="008665E3" w:rsidRPr="00751083">
        <w:rPr>
          <w:bCs/>
          <w:sz w:val="24"/>
          <w:szCs w:val="24"/>
          <w:lang w:eastAsia="en-US" w:bidi="ar-SA"/>
        </w:rPr>
        <w:t>ребёнка</w:t>
      </w:r>
      <w:r w:rsidRPr="00751083">
        <w:rPr>
          <w:bCs/>
          <w:sz w:val="24"/>
          <w:szCs w:val="24"/>
          <w:lang w:eastAsia="en-US" w:bidi="ar-SA"/>
        </w:rPr>
        <w:t xml:space="preserve"> на этапе завершения уровня дошкольного образования (ФГОСДО).</w:t>
      </w:r>
    </w:p>
    <w:p w:rsidR="008665E3" w:rsidRPr="008665E3" w:rsidRDefault="008665E3" w:rsidP="008665E3">
      <w:pPr>
        <w:widowControl/>
        <w:autoSpaceDE/>
        <w:autoSpaceDN/>
        <w:ind w:firstLine="709"/>
        <w:jc w:val="both"/>
        <w:rPr>
          <w:bCs/>
          <w:sz w:val="24"/>
          <w:szCs w:val="24"/>
          <w:lang w:bidi="ar-SA"/>
        </w:rPr>
      </w:pPr>
      <w:r w:rsidRPr="008665E3">
        <w:rPr>
          <w:bCs/>
          <w:sz w:val="24"/>
          <w:szCs w:val="24"/>
          <w:lang w:bidi="ar-SA"/>
        </w:rPr>
        <w:t>Деятельность коллектива МБДОУ в течение 2018 - 2019 учебного года была разнообразной и многоплановой. Достигнутые положительные результаты работы - это итог творческого и системного труда всего педагогического коллектива МБДОУ в течение года.</w:t>
      </w:r>
    </w:p>
    <w:p w:rsidR="008665E3" w:rsidRPr="008665E3" w:rsidRDefault="008665E3" w:rsidP="008665E3">
      <w:pPr>
        <w:widowControl/>
        <w:autoSpaceDE/>
        <w:autoSpaceDN/>
        <w:ind w:firstLine="709"/>
        <w:jc w:val="both"/>
        <w:rPr>
          <w:b/>
          <w:bCs/>
          <w:color w:val="000000"/>
          <w:sz w:val="24"/>
          <w:szCs w:val="24"/>
          <w:lang w:bidi="ar-SA"/>
        </w:rPr>
      </w:pPr>
      <w:r w:rsidRPr="008665E3">
        <w:rPr>
          <w:b/>
          <w:bCs/>
          <w:color w:val="000000"/>
          <w:sz w:val="24"/>
          <w:szCs w:val="24"/>
          <w:lang w:bidi="ar-SA"/>
        </w:rPr>
        <w:t>Выводы:</w:t>
      </w:r>
    </w:p>
    <w:p w:rsidR="008665E3" w:rsidRPr="008665E3" w:rsidRDefault="008665E3" w:rsidP="008665E3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  <w:r w:rsidRPr="008665E3">
        <w:rPr>
          <w:rFonts w:eastAsia="Calibri"/>
          <w:sz w:val="24"/>
          <w:szCs w:val="24"/>
          <w:lang w:eastAsia="en-US" w:bidi="ar-SA"/>
        </w:rPr>
        <w:t>Реализация годовых задач работы МБДОУ на 2018 - 2019 учебный год выполнена.</w:t>
      </w:r>
    </w:p>
    <w:p w:rsidR="008665E3" w:rsidRPr="008665E3" w:rsidRDefault="008665E3" w:rsidP="008665E3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8665E3">
        <w:rPr>
          <w:rFonts w:eastAsia="Calibri"/>
          <w:color w:val="000000"/>
          <w:sz w:val="24"/>
          <w:szCs w:val="24"/>
          <w:lang w:eastAsia="en-US" w:bidi="ar-SA"/>
        </w:rPr>
        <w:t xml:space="preserve">Уровень подготовки детей к школе в норме, что является хорошим показателем </w:t>
      </w:r>
      <w:proofErr w:type="spellStart"/>
      <w:r w:rsidRPr="008665E3">
        <w:rPr>
          <w:rFonts w:eastAsia="Calibri"/>
          <w:color w:val="000000"/>
          <w:sz w:val="24"/>
          <w:szCs w:val="24"/>
          <w:lang w:eastAsia="en-US" w:bidi="ar-SA"/>
        </w:rPr>
        <w:t>воспитательно</w:t>
      </w:r>
      <w:proofErr w:type="spellEnd"/>
      <w:r w:rsidRPr="008665E3">
        <w:rPr>
          <w:rFonts w:eastAsia="Calibri"/>
          <w:color w:val="000000"/>
          <w:sz w:val="24"/>
          <w:szCs w:val="24"/>
          <w:lang w:eastAsia="en-US" w:bidi="ar-SA"/>
        </w:rPr>
        <w:t>–образовательной работы за прошедший учебный год.</w:t>
      </w:r>
    </w:p>
    <w:p w:rsidR="008665E3" w:rsidRPr="008665E3" w:rsidRDefault="008665E3" w:rsidP="008665E3">
      <w:pPr>
        <w:widowControl/>
        <w:autoSpaceDE/>
        <w:autoSpaceDN/>
        <w:jc w:val="both"/>
        <w:rPr>
          <w:rFonts w:eastAsia="Calibri"/>
          <w:b/>
          <w:color w:val="000000"/>
          <w:sz w:val="24"/>
          <w:szCs w:val="24"/>
          <w:lang w:eastAsia="en-US" w:bidi="ar-SA"/>
        </w:rPr>
      </w:pPr>
      <w:r w:rsidRPr="008665E3">
        <w:rPr>
          <w:rFonts w:eastAsia="Calibri"/>
          <w:color w:val="000000"/>
          <w:sz w:val="24"/>
          <w:szCs w:val="24"/>
          <w:lang w:eastAsia="en-US" w:bidi="ar-SA"/>
        </w:rPr>
        <w:t xml:space="preserve">Состояние материально – технической базы МБДОУ и условия воспитания детей значительно улучшились. </w:t>
      </w:r>
    </w:p>
    <w:p w:rsidR="008665E3" w:rsidRPr="008665E3" w:rsidRDefault="008665E3" w:rsidP="008665E3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7B787E" w:rsidRPr="00751083" w:rsidRDefault="007B787E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</w:p>
    <w:p w:rsidR="007B787E" w:rsidRPr="00751083" w:rsidRDefault="007B787E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</w:p>
    <w:p w:rsidR="005A3C90" w:rsidRPr="00751083" w:rsidRDefault="005A3C90" w:rsidP="00751083">
      <w:pPr>
        <w:widowControl/>
        <w:autoSpaceDE/>
        <w:autoSpaceDN/>
        <w:ind w:firstLine="709"/>
        <w:jc w:val="both"/>
        <w:outlineLvl w:val="2"/>
        <w:rPr>
          <w:bCs/>
          <w:sz w:val="24"/>
          <w:szCs w:val="24"/>
          <w:lang w:eastAsia="en-US" w:bidi="ar-SA"/>
        </w:rPr>
      </w:pPr>
    </w:p>
    <w:p w:rsidR="0087149B" w:rsidRPr="0087149B" w:rsidRDefault="0087149B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</w:p>
    <w:p w:rsidR="00A62374" w:rsidRPr="007B787E" w:rsidRDefault="00A62374" w:rsidP="00461EF8">
      <w:pPr>
        <w:widowControl/>
        <w:autoSpaceDE/>
        <w:autoSpaceDN/>
        <w:ind w:firstLine="567"/>
        <w:jc w:val="both"/>
        <w:rPr>
          <w:rFonts w:eastAsia="Calibri"/>
          <w:bCs/>
          <w:sz w:val="24"/>
          <w:szCs w:val="24"/>
          <w:lang w:eastAsia="en-US" w:bidi="ar-SA"/>
        </w:rPr>
      </w:pPr>
    </w:p>
    <w:sectPr w:rsidR="00A62374" w:rsidRPr="007B787E" w:rsidSect="00A51D3A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C62" w:rsidRDefault="001F5C62" w:rsidP="006E4C23">
      <w:r>
        <w:separator/>
      </w:r>
    </w:p>
  </w:endnote>
  <w:endnote w:type="continuationSeparator" w:id="0">
    <w:p w:rsidR="001F5C62" w:rsidRDefault="001F5C62" w:rsidP="006E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C62" w:rsidRDefault="001F5C62" w:rsidP="006E4C23">
      <w:r>
        <w:separator/>
      </w:r>
    </w:p>
  </w:footnote>
  <w:footnote w:type="continuationSeparator" w:id="0">
    <w:p w:rsidR="001F5C62" w:rsidRDefault="001F5C62" w:rsidP="006E4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A7907"/>
    <w:multiLevelType w:val="multilevel"/>
    <w:tmpl w:val="B38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73D55"/>
    <w:multiLevelType w:val="hybridMultilevel"/>
    <w:tmpl w:val="3D1CE264"/>
    <w:lvl w:ilvl="0" w:tplc="BCC8BA20">
      <w:numFmt w:val="bullet"/>
      <w:lvlText w:val=""/>
      <w:lvlJc w:val="left"/>
      <w:pPr>
        <w:ind w:left="83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2407150">
      <w:numFmt w:val="bullet"/>
      <w:lvlText w:val="•"/>
      <w:lvlJc w:val="left"/>
      <w:pPr>
        <w:ind w:left="1936" w:hanging="171"/>
      </w:pPr>
      <w:rPr>
        <w:rFonts w:hint="default"/>
        <w:lang w:val="ru-RU" w:eastAsia="ru-RU" w:bidi="ru-RU"/>
      </w:rPr>
    </w:lvl>
    <w:lvl w:ilvl="2" w:tplc="7270D2B8">
      <w:numFmt w:val="bullet"/>
      <w:lvlText w:val="•"/>
      <w:lvlJc w:val="left"/>
      <w:pPr>
        <w:ind w:left="3033" w:hanging="171"/>
      </w:pPr>
      <w:rPr>
        <w:rFonts w:hint="default"/>
        <w:lang w:val="ru-RU" w:eastAsia="ru-RU" w:bidi="ru-RU"/>
      </w:rPr>
    </w:lvl>
    <w:lvl w:ilvl="3" w:tplc="6F00E10C">
      <w:numFmt w:val="bullet"/>
      <w:lvlText w:val="•"/>
      <w:lvlJc w:val="left"/>
      <w:pPr>
        <w:ind w:left="4129" w:hanging="171"/>
      </w:pPr>
      <w:rPr>
        <w:rFonts w:hint="default"/>
        <w:lang w:val="ru-RU" w:eastAsia="ru-RU" w:bidi="ru-RU"/>
      </w:rPr>
    </w:lvl>
    <w:lvl w:ilvl="4" w:tplc="444CAB52">
      <w:numFmt w:val="bullet"/>
      <w:lvlText w:val="•"/>
      <w:lvlJc w:val="left"/>
      <w:pPr>
        <w:ind w:left="5226" w:hanging="171"/>
      </w:pPr>
      <w:rPr>
        <w:rFonts w:hint="default"/>
        <w:lang w:val="ru-RU" w:eastAsia="ru-RU" w:bidi="ru-RU"/>
      </w:rPr>
    </w:lvl>
    <w:lvl w:ilvl="5" w:tplc="1E284A82">
      <w:numFmt w:val="bullet"/>
      <w:lvlText w:val="•"/>
      <w:lvlJc w:val="left"/>
      <w:pPr>
        <w:ind w:left="6323" w:hanging="171"/>
      </w:pPr>
      <w:rPr>
        <w:rFonts w:hint="default"/>
        <w:lang w:val="ru-RU" w:eastAsia="ru-RU" w:bidi="ru-RU"/>
      </w:rPr>
    </w:lvl>
    <w:lvl w:ilvl="6" w:tplc="B5A05FD8">
      <w:numFmt w:val="bullet"/>
      <w:lvlText w:val="•"/>
      <w:lvlJc w:val="left"/>
      <w:pPr>
        <w:ind w:left="7419" w:hanging="171"/>
      </w:pPr>
      <w:rPr>
        <w:rFonts w:hint="default"/>
        <w:lang w:val="ru-RU" w:eastAsia="ru-RU" w:bidi="ru-RU"/>
      </w:rPr>
    </w:lvl>
    <w:lvl w:ilvl="7" w:tplc="6E4239E4">
      <w:numFmt w:val="bullet"/>
      <w:lvlText w:val="•"/>
      <w:lvlJc w:val="left"/>
      <w:pPr>
        <w:ind w:left="8516" w:hanging="171"/>
      </w:pPr>
      <w:rPr>
        <w:rFonts w:hint="default"/>
        <w:lang w:val="ru-RU" w:eastAsia="ru-RU" w:bidi="ru-RU"/>
      </w:rPr>
    </w:lvl>
    <w:lvl w:ilvl="8" w:tplc="5B38D1E2">
      <w:numFmt w:val="bullet"/>
      <w:lvlText w:val="•"/>
      <w:lvlJc w:val="left"/>
      <w:pPr>
        <w:ind w:left="9613" w:hanging="171"/>
      </w:pPr>
      <w:rPr>
        <w:rFonts w:hint="default"/>
        <w:lang w:val="ru-RU" w:eastAsia="ru-RU" w:bidi="ru-RU"/>
      </w:rPr>
    </w:lvl>
  </w:abstractNum>
  <w:abstractNum w:abstractNumId="2" w15:restartNumberingAfterBreak="0">
    <w:nsid w:val="385718DB"/>
    <w:multiLevelType w:val="hybridMultilevel"/>
    <w:tmpl w:val="754A13E4"/>
    <w:lvl w:ilvl="0" w:tplc="74161286">
      <w:numFmt w:val="bullet"/>
      <w:lvlText w:val=""/>
      <w:lvlJc w:val="left"/>
      <w:pPr>
        <w:ind w:left="113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912CD72">
      <w:numFmt w:val="bullet"/>
      <w:lvlText w:val="•"/>
      <w:lvlJc w:val="left"/>
      <w:pPr>
        <w:ind w:left="2206" w:hanging="300"/>
      </w:pPr>
      <w:rPr>
        <w:rFonts w:hint="default"/>
        <w:lang w:val="ru-RU" w:eastAsia="ru-RU" w:bidi="ru-RU"/>
      </w:rPr>
    </w:lvl>
    <w:lvl w:ilvl="2" w:tplc="227407CC">
      <w:numFmt w:val="bullet"/>
      <w:lvlText w:val="•"/>
      <w:lvlJc w:val="left"/>
      <w:pPr>
        <w:ind w:left="3273" w:hanging="300"/>
      </w:pPr>
      <w:rPr>
        <w:rFonts w:hint="default"/>
        <w:lang w:val="ru-RU" w:eastAsia="ru-RU" w:bidi="ru-RU"/>
      </w:rPr>
    </w:lvl>
    <w:lvl w:ilvl="3" w:tplc="8D8815EC">
      <w:numFmt w:val="bullet"/>
      <w:lvlText w:val="•"/>
      <w:lvlJc w:val="left"/>
      <w:pPr>
        <w:ind w:left="4339" w:hanging="300"/>
      </w:pPr>
      <w:rPr>
        <w:rFonts w:hint="default"/>
        <w:lang w:val="ru-RU" w:eastAsia="ru-RU" w:bidi="ru-RU"/>
      </w:rPr>
    </w:lvl>
    <w:lvl w:ilvl="4" w:tplc="47BA34A2">
      <w:numFmt w:val="bullet"/>
      <w:lvlText w:val="•"/>
      <w:lvlJc w:val="left"/>
      <w:pPr>
        <w:ind w:left="5406" w:hanging="300"/>
      </w:pPr>
      <w:rPr>
        <w:rFonts w:hint="default"/>
        <w:lang w:val="ru-RU" w:eastAsia="ru-RU" w:bidi="ru-RU"/>
      </w:rPr>
    </w:lvl>
    <w:lvl w:ilvl="5" w:tplc="9BD254FE">
      <w:numFmt w:val="bullet"/>
      <w:lvlText w:val="•"/>
      <w:lvlJc w:val="left"/>
      <w:pPr>
        <w:ind w:left="6473" w:hanging="300"/>
      </w:pPr>
      <w:rPr>
        <w:rFonts w:hint="default"/>
        <w:lang w:val="ru-RU" w:eastAsia="ru-RU" w:bidi="ru-RU"/>
      </w:rPr>
    </w:lvl>
    <w:lvl w:ilvl="6" w:tplc="F2122012">
      <w:numFmt w:val="bullet"/>
      <w:lvlText w:val="•"/>
      <w:lvlJc w:val="left"/>
      <w:pPr>
        <w:ind w:left="7539" w:hanging="300"/>
      </w:pPr>
      <w:rPr>
        <w:rFonts w:hint="default"/>
        <w:lang w:val="ru-RU" w:eastAsia="ru-RU" w:bidi="ru-RU"/>
      </w:rPr>
    </w:lvl>
    <w:lvl w:ilvl="7" w:tplc="DC2ABB9A">
      <w:numFmt w:val="bullet"/>
      <w:lvlText w:val="•"/>
      <w:lvlJc w:val="left"/>
      <w:pPr>
        <w:ind w:left="8606" w:hanging="300"/>
      </w:pPr>
      <w:rPr>
        <w:rFonts w:hint="default"/>
        <w:lang w:val="ru-RU" w:eastAsia="ru-RU" w:bidi="ru-RU"/>
      </w:rPr>
    </w:lvl>
    <w:lvl w:ilvl="8" w:tplc="719253FE">
      <w:numFmt w:val="bullet"/>
      <w:lvlText w:val="•"/>
      <w:lvlJc w:val="left"/>
      <w:pPr>
        <w:ind w:left="9673" w:hanging="300"/>
      </w:pPr>
      <w:rPr>
        <w:rFonts w:hint="default"/>
        <w:lang w:val="ru-RU" w:eastAsia="ru-RU" w:bidi="ru-RU"/>
      </w:rPr>
    </w:lvl>
  </w:abstractNum>
  <w:abstractNum w:abstractNumId="3" w15:restartNumberingAfterBreak="0">
    <w:nsid w:val="393443C5"/>
    <w:multiLevelType w:val="hybridMultilevel"/>
    <w:tmpl w:val="2EAC009E"/>
    <w:lvl w:ilvl="0" w:tplc="F2CAE442">
      <w:start w:val="1"/>
      <w:numFmt w:val="decimal"/>
      <w:lvlText w:val="%1."/>
      <w:lvlJc w:val="left"/>
      <w:pPr>
        <w:ind w:left="1452" w:hanging="261"/>
      </w:pPr>
      <w:rPr>
        <w:rFonts w:ascii="Times New Roman" w:eastAsia="Times New Roman" w:hAnsi="Times New Roman" w:cs="Times New Roman"/>
        <w:spacing w:val="-8"/>
        <w:w w:val="100"/>
        <w:sz w:val="24"/>
        <w:szCs w:val="24"/>
        <w:lang w:val="ru-RU" w:eastAsia="ru-RU" w:bidi="ru-RU"/>
      </w:rPr>
    </w:lvl>
    <w:lvl w:ilvl="1" w:tplc="62A84376">
      <w:numFmt w:val="bullet"/>
      <w:lvlText w:val="•"/>
      <w:lvlJc w:val="left"/>
      <w:pPr>
        <w:ind w:left="2494" w:hanging="261"/>
      </w:pPr>
      <w:rPr>
        <w:rFonts w:hint="default"/>
        <w:lang w:val="ru-RU" w:eastAsia="ru-RU" w:bidi="ru-RU"/>
      </w:rPr>
    </w:lvl>
    <w:lvl w:ilvl="2" w:tplc="8FB0DB18">
      <w:numFmt w:val="bullet"/>
      <w:lvlText w:val="•"/>
      <w:lvlJc w:val="left"/>
      <w:pPr>
        <w:ind w:left="3529" w:hanging="261"/>
      </w:pPr>
      <w:rPr>
        <w:rFonts w:hint="default"/>
        <w:lang w:val="ru-RU" w:eastAsia="ru-RU" w:bidi="ru-RU"/>
      </w:rPr>
    </w:lvl>
    <w:lvl w:ilvl="3" w:tplc="C762AC28">
      <w:numFmt w:val="bullet"/>
      <w:lvlText w:val="•"/>
      <w:lvlJc w:val="left"/>
      <w:pPr>
        <w:ind w:left="4563" w:hanging="261"/>
      </w:pPr>
      <w:rPr>
        <w:rFonts w:hint="default"/>
        <w:lang w:val="ru-RU" w:eastAsia="ru-RU" w:bidi="ru-RU"/>
      </w:rPr>
    </w:lvl>
    <w:lvl w:ilvl="4" w:tplc="15547AA2">
      <w:numFmt w:val="bullet"/>
      <w:lvlText w:val="•"/>
      <w:lvlJc w:val="left"/>
      <w:pPr>
        <w:ind w:left="5598" w:hanging="261"/>
      </w:pPr>
      <w:rPr>
        <w:rFonts w:hint="default"/>
        <w:lang w:val="ru-RU" w:eastAsia="ru-RU" w:bidi="ru-RU"/>
      </w:rPr>
    </w:lvl>
    <w:lvl w:ilvl="5" w:tplc="FC504BE0">
      <w:numFmt w:val="bullet"/>
      <w:lvlText w:val="•"/>
      <w:lvlJc w:val="left"/>
      <w:pPr>
        <w:ind w:left="6633" w:hanging="261"/>
      </w:pPr>
      <w:rPr>
        <w:rFonts w:hint="default"/>
        <w:lang w:val="ru-RU" w:eastAsia="ru-RU" w:bidi="ru-RU"/>
      </w:rPr>
    </w:lvl>
    <w:lvl w:ilvl="6" w:tplc="3BB052DC">
      <w:numFmt w:val="bullet"/>
      <w:lvlText w:val="•"/>
      <w:lvlJc w:val="left"/>
      <w:pPr>
        <w:ind w:left="7667" w:hanging="261"/>
      </w:pPr>
      <w:rPr>
        <w:rFonts w:hint="default"/>
        <w:lang w:val="ru-RU" w:eastAsia="ru-RU" w:bidi="ru-RU"/>
      </w:rPr>
    </w:lvl>
    <w:lvl w:ilvl="7" w:tplc="4D0896A6">
      <w:numFmt w:val="bullet"/>
      <w:lvlText w:val="•"/>
      <w:lvlJc w:val="left"/>
      <w:pPr>
        <w:ind w:left="8702" w:hanging="261"/>
      </w:pPr>
      <w:rPr>
        <w:rFonts w:hint="default"/>
        <w:lang w:val="ru-RU" w:eastAsia="ru-RU" w:bidi="ru-RU"/>
      </w:rPr>
    </w:lvl>
    <w:lvl w:ilvl="8" w:tplc="C43E0D40">
      <w:numFmt w:val="bullet"/>
      <w:lvlText w:val="•"/>
      <w:lvlJc w:val="left"/>
      <w:pPr>
        <w:ind w:left="9737" w:hanging="261"/>
      </w:pPr>
      <w:rPr>
        <w:rFonts w:hint="default"/>
        <w:lang w:val="ru-RU" w:eastAsia="ru-RU" w:bidi="ru-RU"/>
      </w:rPr>
    </w:lvl>
  </w:abstractNum>
  <w:abstractNum w:abstractNumId="4" w15:restartNumberingAfterBreak="0">
    <w:nsid w:val="5A7328D2"/>
    <w:multiLevelType w:val="hybridMultilevel"/>
    <w:tmpl w:val="8D6CCF08"/>
    <w:lvl w:ilvl="0" w:tplc="256E7120">
      <w:start w:val="6"/>
      <w:numFmt w:val="decimal"/>
      <w:lvlText w:val="%1."/>
      <w:lvlJc w:val="left"/>
      <w:pPr>
        <w:ind w:left="889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63AECA0">
      <w:start w:val="1"/>
      <w:numFmt w:val="decimal"/>
      <w:lvlText w:val="%2."/>
      <w:lvlJc w:val="left"/>
      <w:pPr>
        <w:ind w:left="406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4B4E3E30">
      <w:numFmt w:val="bullet"/>
      <w:lvlText w:val="•"/>
      <w:lvlJc w:val="left"/>
      <w:pPr>
        <w:ind w:left="5140" w:hanging="240"/>
      </w:pPr>
      <w:rPr>
        <w:rFonts w:hint="default"/>
        <w:lang w:val="ru-RU" w:eastAsia="ru-RU" w:bidi="ru-RU"/>
      </w:rPr>
    </w:lvl>
    <w:lvl w:ilvl="3" w:tplc="35E8775A">
      <w:numFmt w:val="bullet"/>
      <w:lvlText w:val="•"/>
      <w:lvlJc w:val="left"/>
      <w:pPr>
        <w:ind w:left="5973" w:hanging="240"/>
      </w:pPr>
      <w:rPr>
        <w:rFonts w:hint="default"/>
        <w:lang w:val="ru-RU" w:eastAsia="ru-RU" w:bidi="ru-RU"/>
      </w:rPr>
    </w:lvl>
    <w:lvl w:ilvl="4" w:tplc="26E235B6">
      <w:numFmt w:val="bullet"/>
      <w:lvlText w:val="•"/>
      <w:lvlJc w:val="left"/>
      <w:pPr>
        <w:ind w:left="6806" w:hanging="240"/>
      </w:pPr>
      <w:rPr>
        <w:rFonts w:hint="default"/>
        <w:lang w:val="ru-RU" w:eastAsia="ru-RU" w:bidi="ru-RU"/>
      </w:rPr>
    </w:lvl>
    <w:lvl w:ilvl="5" w:tplc="0AD04CCC">
      <w:numFmt w:val="bullet"/>
      <w:lvlText w:val="•"/>
      <w:lvlJc w:val="left"/>
      <w:pPr>
        <w:ind w:left="7639" w:hanging="240"/>
      </w:pPr>
      <w:rPr>
        <w:rFonts w:hint="default"/>
        <w:lang w:val="ru-RU" w:eastAsia="ru-RU" w:bidi="ru-RU"/>
      </w:rPr>
    </w:lvl>
    <w:lvl w:ilvl="6" w:tplc="C4A6B5E6">
      <w:numFmt w:val="bullet"/>
      <w:lvlText w:val="•"/>
      <w:lvlJc w:val="left"/>
      <w:pPr>
        <w:ind w:left="8473" w:hanging="240"/>
      </w:pPr>
      <w:rPr>
        <w:rFonts w:hint="default"/>
        <w:lang w:val="ru-RU" w:eastAsia="ru-RU" w:bidi="ru-RU"/>
      </w:rPr>
    </w:lvl>
    <w:lvl w:ilvl="7" w:tplc="C59C9606">
      <w:numFmt w:val="bullet"/>
      <w:lvlText w:val="•"/>
      <w:lvlJc w:val="left"/>
      <w:pPr>
        <w:ind w:left="9306" w:hanging="240"/>
      </w:pPr>
      <w:rPr>
        <w:rFonts w:hint="default"/>
        <w:lang w:val="ru-RU" w:eastAsia="ru-RU" w:bidi="ru-RU"/>
      </w:rPr>
    </w:lvl>
    <w:lvl w:ilvl="8" w:tplc="F4C85F3A">
      <w:numFmt w:val="bullet"/>
      <w:lvlText w:val="•"/>
      <w:lvlJc w:val="left"/>
      <w:pPr>
        <w:ind w:left="10139" w:hanging="240"/>
      </w:pPr>
      <w:rPr>
        <w:rFonts w:hint="default"/>
        <w:lang w:val="ru-RU" w:eastAsia="ru-RU" w:bidi="ru-RU"/>
      </w:rPr>
    </w:lvl>
  </w:abstractNum>
  <w:abstractNum w:abstractNumId="5" w15:restartNumberingAfterBreak="0">
    <w:nsid w:val="5B853955"/>
    <w:multiLevelType w:val="hybridMultilevel"/>
    <w:tmpl w:val="3DE849EE"/>
    <w:lvl w:ilvl="0" w:tplc="8C2CE818">
      <w:numFmt w:val="bullet"/>
      <w:lvlText w:val=""/>
      <w:lvlJc w:val="left"/>
      <w:pPr>
        <w:ind w:left="83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17CEB7E">
      <w:numFmt w:val="bullet"/>
      <w:lvlText w:val="•"/>
      <w:lvlJc w:val="left"/>
      <w:pPr>
        <w:ind w:left="1936" w:hanging="192"/>
      </w:pPr>
      <w:rPr>
        <w:rFonts w:hint="default"/>
        <w:lang w:val="ru-RU" w:eastAsia="ru-RU" w:bidi="ru-RU"/>
      </w:rPr>
    </w:lvl>
    <w:lvl w:ilvl="2" w:tplc="D05036B2">
      <w:numFmt w:val="bullet"/>
      <w:lvlText w:val="•"/>
      <w:lvlJc w:val="left"/>
      <w:pPr>
        <w:ind w:left="3033" w:hanging="192"/>
      </w:pPr>
      <w:rPr>
        <w:rFonts w:hint="default"/>
        <w:lang w:val="ru-RU" w:eastAsia="ru-RU" w:bidi="ru-RU"/>
      </w:rPr>
    </w:lvl>
    <w:lvl w:ilvl="3" w:tplc="C944B5B0">
      <w:numFmt w:val="bullet"/>
      <w:lvlText w:val="•"/>
      <w:lvlJc w:val="left"/>
      <w:pPr>
        <w:ind w:left="4129" w:hanging="192"/>
      </w:pPr>
      <w:rPr>
        <w:rFonts w:hint="default"/>
        <w:lang w:val="ru-RU" w:eastAsia="ru-RU" w:bidi="ru-RU"/>
      </w:rPr>
    </w:lvl>
    <w:lvl w:ilvl="4" w:tplc="BDC6EFD4">
      <w:numFmt w:val="bullet"/>
      <w:lvlText w:val="•"/>
      <w:lvlJc w:val="left"/>
      <w:pPr>
        <w:ind w:left="5226" w:hanging="192"/>
      </w:pPr>
      <w:rPr>
        <w:rFonts w:hint="default"/>
        <w:lang w:val="ru-RU" w:eastAsia="ru-RU" w:bidi="ru-RU"/>
      </w:rPr>
    </w:lvl>
    <w:lvl w:ilvl="5" w:tplc="5E7C4382">
      <w:numFmt w:val="bullet"/>
      <w:lvlText w:val="•"/>
      <w:lvlJc w:val="left"/>
      <w:pPr>
        <w:ind w:left="6323" w:hanging="192"/>
      </w:pPr>
      <w:rPr>
        <w:rFonts w:hint="default"/>
        <w:lang w:val="ru-RU" w:eastAsia="ru-RU" w:bidi="ru-RU"/>
      </w:rPr>
    </w:lvl>
    <w:lvl w:ilvl="6" w:tplc="65C831AE">
      <w:numFmt w:val="bullet"/>
      <w:lvlText w:val="•"/>
      <w:lvlJc w:val="left"/>
      <w:pPr>
        <w:ind w:left="7419" w:hanging="192"/>
      </w:pPr>
      <w:rPr>
        <w:rFonts w:hint="default"/>
        <w:lang w:val="ru-RU" w:eastAsia="ru-RU" w:bidi="ru-RU"/>
      </w:rPr>
    </w:lvl>
    <w:lvl w:ilvl="7" w:tplc="6604199E">
      <w:numFmt w:val="bullet"/>
      <w:lvlText w:val="•"/>
      <w:lvlJc w:val="left"/>
      <w:pPr>
        <w:ind w:left="8516" w:hanging="192"/>
      </w:pPr>
      <w:rPr>
        <w:rFonts w:hint="default"/>
        <w:lang w:val="ru-RU" w:eastAsia="ru-RU" w:bidi="ru-RU"/>
      </w:rPr>
    </w:lvl>
    <w:lvl w:ilvl="8" w:tplc="47B43DEE">
      <w:numFmt w:val="bullet"/>
      <w:lvlText w:val="•"/>
      <w:lvlJc w:val="left"/>
      <w:pPr>
        <w:ind w:left="9613" w:hanging="192"/>
      </w:pPr>
      <w:rPr>
        <w:rFonts w:hint="default"/>
        <w:lang w:val="ru-RU" w:eastAsia="ru-RU" w:bidi="ru-RU"/>
      </w:rPr>
    </w:lvl>
  </w:abstractNum>
  <w:abstractNum w:abstractNumId="6" w15:restartNumberingAfterBreak="0">
    <w:nsid w:val="63C5543D"/>
    <w:multiLevelType w:val="hybridMultilevel"/>
    <w:tmpl w:val="F4283C34"/>
    <w:lvl w:ilvl="0" w:tplc="1CFC55E0">
      <w:numFmt w:val="bullet"/>
      <w:lvlText w:val="-"/>
      <w:lvlJc w:val="left"/>
      <w:pPr>
        <w:ind w:left="8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39466DC">
      <w:numFmt w:val="bullet"/>
      <w:lvlText w:val="-"/>
      <w:lvlJc w:val="left"/>
      <w:pPr>
        <w:ind w:left="1918" w:hanging="118"/>
      </w:pPr>
      <w:rPr>
        <w:rFonts w:ascii="Arial" w:eastAsia="Arial" w:hAnsi="Arial" w:cs="Arial" w:hint="default"/>
        <w:color w:val="0000FF"/>
        <w:w w:val="92"/>
        <w:sz w:val="22"/>
        <w:szCs w:val="22"/>
        <w:lang w:val="ru-RU" w:eastAsia="ru-RU" w:bidi="ru-RU"/>
      </w:rPr>
    </w:lvl>
    <w:lvl w:ilvl="2" w:tplc="60A2AEFE">
      <w:numFmt w:val="bullet"/>
      <w:lvlText w:val="•"/>
      <w:lvlJc w:val="left"/>
      <w:pPr>
        <w:ind w:left="1920" w:hanging="118"/>
      </w:pPr>
      <w:rPr>
        <w:rFonts w:hint="default"/>
        <w:lang w:val="ru-RU" w:eastAsia="ru-RU" w:bidi="ru-RU"/>
      </w:rPr>
    </w:lvl>
    <w:lvl w:ilvl="3" w:tplc="B628B362">
      <w:numFmt w:val="bullet"/>
      <w:lvlText w:val="•"/>
      <w:lvlJc w:val="left"/>
      <w:pPr>
        <w:ind w:left="7080" w:hanging="118"/>
      </w:pPr>
      <w:rPr>
        <w:rFonts w:hint="default"/>
        <w:lang w:val="ru-RU" w:eastAsia="ru-RU" w:bidi="ru-RU"/>
      </w:rPr>
    </w:lvl>
    <w:lvl w:ilvl="4" w:tplc="2452E16C">
      <w:numFmt w:val="bullet"/>
      <w:lvlText w:val="•"/>
      <w:lvlJc w:val="left"/>
      <w:pPr>
        <w:ind w:left="7001" w:hanging="118"/>
      </w:pPr>
      <w:rPr>
        <w:rFonts w:hint="default"/>
        <w:lang w:val="ru-RU" w:eastAsia="ru-RU" w:bidi="ru-RU"/>
      </w:rPr>
    </w:lvl>
    <w:lvl w:ilvl="5" w:tplc="6FAA6082">
      <w:numFmt w:val="bullet"/>
      <w:lvlText w:val="•"/>
      <w:lvlJc w:val="left"/>
      <w:pPr>
        <w:ind w:left="6923" w:hanging="118"/>
      </w:pPr>
      <w:rPr>
        <w:rFonts w:hint="default"/>
        <w:lang w:val="ru-RU" w:eastAsia="ru-RU" w:bidi="ru-RU"/>
      </w:rPr>
    </w:lvl>
    <w:lvl w:ilvl="6" w:tplc="D2E661AA">
      <w:numFmt w:val="bullet"/>
      <w:lvlText w:val="•"/>
      <w:lvlJc w:val="left"/>
      <w:pPr>
        <w:ind w:left="6845" w:hanging="118"/>
      </w:pPr>
      <w:rPr>
        <w:rFonts w:hint="default"/>
        <w:lang w:val="ru-RU" w:eastAsia="ru-RU" w:bidi="ru-RU"/>
      </w:rPr>
    </w:lvl>
    <w:lvl w:ilvl="7" w:tplc="5276EC16">
      <w:numFmt w:val="bullet"/>
      <w:lvlText w:val="•"/>
      <w:lvlJc w:val="left"/>
      <w:pPr>
        <w:ind w:left="6767" w:hanging="118"/>
      </w:pPr>
      <w:rPr>
        <w:rFonts w:hint="default"/>
        <w:lang w:val="ru-RU" w:eastAsia="ru-RU" w:bidi="ru-RU"/>
      </w:rPr>
    </w:lvl>
    <w:lvl w:ilvl="8" w:tplc="C7B4DEAA">
      <w:numFmt w:val="bullet"/>
      <w:lvlText w:val="•"/>
      <w:lvlJc w:val="left"/>
      <w:pPr>
        <w:ind w:left="6689" w:hanging="118"/>
      </w:pPr>
      <w:rPr>
        <w:rFonts w:hint="default"/>
        <w:lang w:val="ru-RU" w:eastAsia="ru-RU" w:bidi="ru-RU"/>
      </w:rPr>
    </w:lvl>
  </w:abstractNum>
  <w:abstractNum w:abstractNumId="7" w15:restartNumberingAfterBreak="0">
    <w:nsid w:val="667E39A9"/>
    <w:multiLevelType w:val="hybridMultilevel"/>
    <w:tmpl w:val="9F76162C"/>
    <w:lvl w:ilvl="0" w:tplc="FDEE579C">
      <w:start w:val="1"/>
      <w:numFmt w:val="decimal"/>
      <w:lvlText w:val="%1."/>
      <w:lvlJc w:val="left"/>
      <w:pPr>
        <w:ind w:left="1250" w:hanging="361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ru-RU" w:eastAsia="ru-RU" w:bidi="ru-RU"/>
      </w:rPr>
    </w:lvl>
    <w:lvl w:ilvl="1" w:tplc="53B49418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CAC69134">
      <w:numFmt w:val="bullet"/>
      <w:lvlText w:val="•"/>
      <w:lvlJc w:val="left"/>
      <w:pPr>
        <w:ind w:left="2431" w:hanging="140"/>
      </w:pPr>
      <w:rPr>
        <w:rFonts w:hint="default"/>
        <w:lang w:val="ru-RU" w:eastAsia="ru-RU" w:bidi="ru-RU"/>
      </w:rPr>
    </w:lvl>
    <w:lvl w:ilvl="3" w:tplc="24C61754">
      <w:numFmt w:val="bullet"/>
      <w:lvlText w:val="•"/>
      <w:lvlJc w:val="left"/>
      <w:pPr>
        <w:ind w:left="3603" w:hanging="140"/>
      </w:pPr>
      <w:rPr>
        <w:rFonts w:hint="default"/>
        <w:lang w:val="ru-RU" w:eastAsia="ru-RU" w:bidi="ru-RU"/>
      </w:rPr>
    </w:lvl>
    <w:lvl w:ilvl="4" w:tplc="675EE62C">
      <w:numFmt w:val="bullet"/>
      <w:lvlText w:val="•"/>
      <w:lvlJc w:val="left"/>
      <w:pPr>
        <w:ind w:left="4775" w:hanging="140"/>
      </w:pPr>
      <w:rPr>
        <w:rFonts w:hint="default"/>
        <w:lang w:val="ru-RU" w:eastAsia="ru-RU" w:bidi="ru-RU"/>
      </w:rPr>
    </w:lvl>
    <w:lvl w:ilvl="5" w:tplc="B706131E">
      <w:numFmt w:val="bullet"/>
      <w:lvlText w:val="•"/>
      <w:lvlJc w:val="left"/>
      <w:pPr>
        <w:ind w:left="5947" w:hanging="140"/>
      </w:pPr>
      <w:rPr>
        <w:rFonts w:hint="default"/>
        <w:lang w:val="ru-RU" w:eastAsia="ru-RU" w:bidi="ru-RU"/>
      </w:rPr>
    </w:lvl>
    <w:lvl w:ilvl="6" w:tplc="D4E877A8">
      <w:numFmt w:val="bullet"/>
      <w:lvlText w:val="•"/>
      <w:lvlJc w:val="left"/>
      <w:pPr>
        <w:ind w:left="7119" w:hanging="140"/>
      </w:pPr>
      <w:rPr>
        <w:rFonts w:hint="default"/>
        <w:lang w:val="ru-RU" w:eastAsia="ru-RU" w:bidi="ru-RU"/>
      </w:rPr>
    </w:lvl>
    <w:lvl w:ilvl="7" w:tplc="0674E438">
      <w:numFmt w:val="bullet"/>
      <w:lvlText w:val="•"/>
      <w:lvlJc w:val="left"/>
      <w:pPr>
        <w:ind w:left="8290" w:hanging="140"/>
      </w:pPr>
      <w:rPr>
        <w:rFonts w:hint="default"/>
        <w:lang w:val="ru-RU" w:eastAsia="ru-RU" w:bidi="ru-RU"/>
      </w:rPr>
    </w:lvl>
    <w:lvl w:ilvl="8" w:tplc="C2ACEF56">
      <w:numFmt w:val="bullet"/>
      <w:lvlText w:val="•"/>
      <w:lvlJc w:val="left"/>
      <w:pPr>
        <w:ind w:left="9462" w:hanging="140"/>
      </w:pPr>
      <w:rPr>
        <w:rFonts w:hint="default"/>
        <w:lang w:val="ru-RU" w:eastAsia="ru-RU" w:bidi="ru-RU"/>
      </w:rPr>
    </w:lvl>
  </w:abstractNum>
  <w:abstractNum w:abstractNumId="8" w15:restartNumberingAfterBreak="0">
    <w:nsid w:val="66C865E6"/>
    <w:multiLevelType w:val="hybridMultilevel"/>
    <w:tmpl w:val="880A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A154D"/>
    <w:multiLevelType w:val="multilevel"/>
    <w:tmpl w:val="DB94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F54AEE"/>
    <w:multiLevelType w:val="hybridMultilevel"/>
    <w:tmpl w:val="B2DC2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6B"/>
    <w:rsid w:val="00072246"/>
    <w:rsid w:val="00113094"/>
    <w:rsid w:val="001C4269"/>
    <w:rsid w:val="001F5C62"/>
    <w:rsid w:val="00461EF8"/>
    <w:rsid w:val="00465970"/>
    <w:rsid w:val="004A0AC0"/>
    <w:rsid w:val="004B7952"/>
    <w:rsid w:val="00514761"/>
    <w:rsid w:val="005177E4"/>
    <w:rsid w:val="005A3C90"/>
    <w:rsid w:val="00623193"/>
    <w:rsid w:val="0067476B"/>
    <w:rsid w:val="006B0D36"/>
    <w:rsid w:val="006E4C23"/>
    <w:rsid w:val="00751083"/>
    <w:rsid w:val="007B787E"/>
    <w:rsid w:val="008665E3"/>
    <w:rsid w:val="0087149B"/>
    <w:rsid w:val="0088042C"/>
    <w:rsid w:val="00967023"/>
    <w:rsid w:val="00987359"/>
    <w:rsid w:val="00A51D3A"/>
    <w:rsid w:val="00A62374"/>
    <w:rsid w:val="00A808B0"/>
    <w:rsid w:val="00B2152A"/>
    <w:rsid w:val="00B370C6"/>
    <w:rsid w:val="00B70BBD"/>
    <w:rsid w:val="00BB1266"/>
    <w:rsid w:val="00D22E46"/>
    <w:rsid w:val="00D87D3A"/>
    <w:rsid w:val="00DD6E6B"/>
    <w:rsid w:val="00E13A5E"/>
    <w:rsid w:val="00E340FE"/>
    <w:rsid w:val="00ED53BC"/>
    <w:rsid w:val="00F2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5699"/>
  <w15:chartTrackingRefBased/>
  <w15:docId w15:val="{0D08C827-1CE0-4A6B-8CBB-BDBD15E4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47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7476B"/>
    <w:pPr>
      <w:ind w:left="3573" w:hanging="28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7476B"/>
    <w:pPr>
      <w:spacing w:line="274" w:lineRule="exact"/>
      <w:ind w:left="88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67476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67476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4">
    <w:name w:val="Body Text"/>
    <w:basedOn w:val="a"/>
    <w:link w:val="a5"/>
    <w:uiPriority w:val="1"/>
    <w:qFormat/>
    <w:rsid w:val="0067476B"/>
    <w:pPr>
      <w:ind w:left="889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7476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D22E4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B79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7952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2016 - 2017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38888888888888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1DB-4231-B0C5-895850840762}"/>
                </c:ext>
              </c:extLst>
            </c:dLbl>
            <c:dLbl>
              <c:idx val="2"/>
              <c:layout>
                <c:manualLayout>
                  <c:x val="6.9444444444444458E-3"/>
                  <c:y val="-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1DB-4231-B0C5-89585084076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Легкий</c:v>
                </c:pt>
                <c:pt idx="1">
                  <c:v>Средний</c:v>
                </c:pt>
                <c:pt idx="2">
                  <c:v>Тяжёлый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0.41199999999999998</c:v>
                </c:pt>
                <c:pt idx="1">
                  <c:v>0.52900000000000003</c:v>
                </c:pt>
                <c:pt idx="2">
                  <c:v>5.8999999999999997E-2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DB-4231-B0C5-8958508407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2017 - 2018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3.4722222222222224E-2"/>
                  <c:y val="-3.96825396825396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1DB-4231-B0C5-895850840762}"/>
                </c:ext>
              </c:extLst>
            </c:dLbl>
            <c:dLbl>
              <c:idx val="2"/>
              <c:layout>
                <c:manualLayout>
                  <c:x val="5.32407407407407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1DB-4231-B0C5-89585084076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Легкий</c:v>
                </c:pt>
                <c:pt idx="1">
                  <c:v>Средний</c:v>
                </c:pt>
                <c:pt idx="2">
                  <c:v>Тяжёлый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 formatCode="0.00%">
                  <c:v>0.16600000000000001</c:v>
                </c:pt>
                <c:pt idx="1">
                  <c:v>0.83399999999999996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1DB-4231-B0C5-8958508407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2018 - 2019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3"/>
                <c:pt idx="0">
                  <c:v>Легкий</c:v>
                </c:pt>
                <c:pt idx="1">
                  <c:v>Средний</c:v>
                </c:pt>
                <c:pt idx="2">
                  <c:v>Тяжёлый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 formatCode="0%">
                  <c:v>0.5</c:v>
                </c:pt>
                <c:pt idx="1">
                  <c:v>0.33300000000000002</c:v>
                </c:pt>
                <c:pt idx="2">
                  <c:v>0.16600000000000001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1DB-4231-B0C5-8958508407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893952"/>
        <c:axId val="70895488"/>
        <c:axId val="0"/>
      </c:bar3DChart>
      <c:catAx>
        <c:axId val="70893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 i="0" baseline="0">
                <a:latin typeface="Times New Roman" pitchFamily="18" charset="0"/>
              </a:defRPr>
            </a:pPr>
            <a:endParaRPr lang="ru-RU"/>
          </a:p>
        </c:txPr>
        <c:crossAx val="70895488"/>
        <c:crosses val="autoZero"/>
        <c:auto val="1"/>
        <c:lblAlgn val="ctr"/>
        <c:lblOffset val="100"/>
        <c:noMultiLvlLbl val="0"/>
      </c:catAx>
      <c:valAx>
        <c:axId val="7089548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708939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D5630-1EDA-4A64-9D7A-DCC89096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19</Pages>
  <Words>7505</Words>
  <Characters>42780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2019-06-26T09:24:00Z</dcterms:created>
  <dcterms:modified xsi:type="dcterms:W3CDTF">2019-12-17T16:08:00Z</dcterms:modified>
</cp:coreProperties>
</file>